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A95" w:rsidRDefault="009651A5" w:rsidP="00D85A95">
      <w:pPr>
        <w:rPr>
          <w:rFonts w:ascii="Arial" w:hAnsi="Arial" w:cs="Arial"/>
          <w:b/>
          <w:sz w:val="52"/>
          <w:szCs w:val="52"/>
        </w:rPr>
      </w:pPr>
      <w:r w:rsidRPr="00D85A95">
        <w:rPr>
          <w:rFonts w:ascii="Arial" w:hAnsi="Arial" w:cs="Arial"/>
          <w:b/>
          <w:noProof/>
          <w:sz w:val="52"/>
          <w:szCs w:val="52"/>
        </w:rPr>
        <w:drawing>
          <wp:anchor distT="0" distB="0" distL="114300" distR="114300" simplePos="0" relativeHeight="251667456" behindDoc="0" locked="0" layoutInCell="1" allowOverlap="0" wp14:anchorId="5FC8B974" wp14:editId="327F7D58">
            <wp:simplePos x="0" y="0"/>
            <wp:positionH relativeFrom="leftMargin">
              <wp:posOffset>285751</wp:posOffset>
            </wp:positionH>
            <wp:positionV relativeFrom="page">
              <wp:posOffset>4105275</wp:posOffset>
            </wp:positionV>
            <wp:extent cx="248902" cy="4152900"/>
            <wp:effectExtent l="0" t="0" r="0" b="0"/>
            <wp:wrapSquare wrapText="bothSides"/>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5"/>
                    <a:stretch>
                      <a:fillRect/>
                    </a:stretch>
                  </pic:blipFill>
                  <pic:spPr>
                    <a:xfrm>
                      <a:off x="0" y="0"/>
                      <a:ext cx="297351" cy="4961267"/>
                    </a:xfrm>
                    <a:prstGeom prst="rect">
                      <a:avLst/>
                    </a:prstGeom>
                  </pic:spPr>
                </pic:pic>
              </a:graphicData>
            </a:graphic>
            <wp14:sizeRelH relativeFrom="margin">
              <wp14:pctWidth>0</wp14:pctWidth>
            </wp14:sizeRelH>
            <wp14:sizeRelV relativeFrom="margin">
              <wp14:pctHeight>0</wp14:pctHeight>
            </wp14:sizeRelV>
          </wp:anchor>
        </w:drawing>
      </w:r>
      <w:r w:rsidR="00D85A95" w:rsidRPr="00D85A95">
        <w:rPr>
          <w:rFonts w:ascii="Arial" w:hAnsi="Arial" w:cs="Arial"/>
          <w:b/>
          <w:noProof/>
          <w:sz w:val="52"/>
          <w:szCs w:val="52"/>
        </w:rPr>
        <w:drawing>
          <wp:anchor distT="0" distB="0" distL="114300" distR="114300" simplePos="0" relativeHeight="251660288" behindDoc="0" locked="0" layoutInCell="1" allowOverlap="1">
            <wp:simplePos x="0" y="0"/>
            <wp:positionH relativeFrom="column">
              <wp:posOffset>438150</wp:posOffset>
            </wp:positionH>
            <wp:positionV relativeFrom="page">
              <wp:posOffset>542925</wp:posOffset>
            </wp:positionV>
            <wp:extent cx="2724150" cy="3373120"/>
            <wp:effectExtent l="0" t="0" r="0" b="0"/>
            <wp:wrapTopAndBottom/>
            <wp:docPr id="3" name="Picture 3" descr="R:\Common\Logo\Transparent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on\Logo\Transparent logo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4150" cy="33731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5A95" w:rsidRDefault="00D85A95" w:rsidP="00D85A95">
      <w:pPr>
        <w:rPr>
          <w:rFonts w:ascii="Arial" w:hAnsi="Arial" w:cs="Arial"/>
          <w:b/>
          <w:sz w:val="52"/>
          <w:szCs w:val="52"/>
        </w:rPr>
      </w:pPr>
    </w:p>
    <w:p w:rsidR="00D85A95" w:rsidRDefault="00D85A95" w:rsidP="00D85A95">
      <w:pPr>
        <w:rPr>
          <w:rFonts w:ascii="Arial" w:hAnsi="Arial" w:cs="Arial"/>
          <w:b/>
          <w:sz w:val="52"/>
          <w:szCs w:val="52"/>
        </w:rPr>
      </w:pPr>
    </w:p>
    <w:p w:rsidR="003E03D4" w:rsidRDefault="00D85A95" w:rsidP="000B16B8">
      <w:pPr>
        <w:jc w:val="center"/>
        <w:rPr>
          <w:rFonts w:ascii="Arial" w:hAnsi="Arial" w:cs="Arial"/>
          <w:b/>
          <w:noProof/>
          <w:sz w:val="52"/>
          <w:szCs w:val="52"/>
        </w:rPr>
      </w:pPr>
      <w:r w:rsidRPr="00D85A95">
        <w:rPr>
          <w:rFonts w:ascii="Arial" w:hAnsi="Arial" w:cs="Arial"/>
          <w:b/>
          <w:noProof/>
          <w:sz w:val="52"/>
          <w:szCs w:val="52"/>
        </w:rPr>
        <mc:AlternateContent>
          <mc:Choice Requires="wpg">
            <w:drawing>
              <wp:anchor distT="0" distB="0" distL="114300" distR="114300" simplePos="0" relativeHeight="251664384" behindDoc="0" locked="0" layoutInCell="1" allowOverlap="1">
                <wp:simplePos x="0" y="0"/>
                <mc:AlternateContent>
                  <mc:Choice Requires="wp14">
                    <wp:positionH relativeFrom="page">
                      <wp14:pctPosHOffset>65500</wp14:pctPosHOffset>
                    </wp:positionH>
                  </mc:Choice>
                  <mc:Fallback>
                    <wp:positionH relativeFrom="page">
                      <wp:posOffset>4951730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475865" cy="9555480"/>
                <wp:effectExtent l="0" t="0" r="19050" b="1524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9555480"/>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9651A5" w:rsidRDefault="009651A5" w:rsidP="00D85A95">
                              <w:pPr>
                                <w:rPr>
                                  <w:rFonts w:asciiTheme="majorHAnsi" w:eastAsiaTheme="majorEastAsia" w:hAnsiTheme="majorHAnsi" w:cstheme="majorBidi"/>
                                  <w:color w:val="4472C4" w:themeColor="accent1"/>
                                  <w:sz w:val="40"/>
                                  <w:szCs w:val="40"/>
                                </w:rPr>
                              </w:pPr>
                            </w:p>
                            <w:p w:rsidR="009651A5" w:rsidRDefault="00D85A95" w:rsidP="00D85A95">
                              <w:pPr>
                                <w:rPr>
                                  <w:rFonts w:ascii="Arial" w:hAnsi="Arial" w:cs="Arial"/>
                                  <w:b/>
                                  <w:color w:val="44546A" w:themeColor="text2"/>
                                </w:rPr>
                              </w:pPr>
                              <w:r w:rsidRPr="009651A5">
                                <w:rPr>
                                  <w:rFonts w:ascii="Arial" w:hAnsi="Arial" w:cs="Arial"/>
                                  <w:b/>
                                  <w:color w:val="44546A" w:themeColor="text2"/>
                                </w:rPr>
                                <w:t>SUMMARY</w:t>
                              </w:r>
                            </w:p>
                            <w:p w:rsidR="00D85A95" w:rsidRPr="009651A5" w:rsidRDefault="000B16B8" w:rsidP="00D85A95">
                              <w:pPr>
                                <w:rPr>
                                  <w:rFonts w:ascii="Arial" w:hAnsi="Arial" w:cs="Arial"/>
                                  <w:color w:val="44546A" w:themeColor="text2"/>
                                </w:rPr>
                              </w:pPr>
                              <w:r>
                                <w:rPr>
                                  <w:rFonts w:ascii="Arial" w:hAnsi="Arial" w:cs="Arial"/>
                                  <w:color w:val="44546A" w:themeColor="text2"/>
                                </w:rPr>
                                <w:t>This policy outlines the school’s approach to ensuring all stakeholders are treated with equality and not disadvantaged by any disability or impairment</w:t>
                              </w:r>
                            </w:p>
                            <w:p w:rsidR="00D85A95" w:rsidRPr="009651A5" w:rsidRDefault="009651A5" w:rsidP="009651A5">
                              <w:pPr>
                                <w:spacing w:after="0"/>
                                <w:rPr>
                                  <w:rFonts w:ascii="Arial" w:hAnsi="Arial" w:cs="Arial"/>
                                  <w:b/>
                                  <w:color w:val="44546A" w:themeColor="text2"/>
                                </w:rPr>
                              </w:pPr>
                              <w:r>
                                <w:rPr>
                                  <w:rFonts w:ascii="Arial" w:hAnsi="Arial" w:cs="Arial"/>
                                  <w:b/>
                                  <w:color w:val="44546A" w:themeColor="text2"/>
                                </w:rPr>
                                <w:t xml:space="preserve">POLICY </w:t>
                              </w:r>
                              <w:r w:rsidR="00D85A95" w:rsidRPr="009651A5">
                                <w:rPr>
                                  <w:rFonts w:ascii="Arial" w:hAnsi="Arial" w:cs="Arial"/>
                                  <w:b/>
                                  <w:color w:val="44546A" w:themeColor="text2"/>
                                </w:rPr>
                                <w:t>OWNER</w:t>
                              </w:r>
                            </w:p>
                            <w:p w:rsidR="00D85A95" w:rsidRPr="009651A5" w:rsidRDefault="00D85A95" w:rsidP="009651A5">
                              <w:pPr>
                                <w:spacing w:after="0"/>
                                <w:rPr>
                                  <w:rFonts w:ascii="Arial" w:hAnsi="Arial" w:cs="Arial"/>
                                  <w:color w:val="44546A" w:themeColor="text2"/>
                                </w:rPr>
                              </w:pPr>
                              <w:r w:rsidRPr="009651A5">
                                <w:rPr>
                                  <w:rFonts w:ascii="Arial" w:hAnsi="Arial" w:cs="Arial"/>
                                  <w:color w:val="44546A" w:themeColor="text2"/>
                                </w:rPr>
                                <w:t>Alice de Croos</w:t>
                              </w:r>
                            </w:p>
                            <w:p w:rsidR="00D85A95" w:rsidRDefault="00D85A95" w:rsidP="009651A5">
                              <w:pPr>
                                <w:spacing w:after="0"/>
                                <w:rPr>
                                  <w:rFonts w:ascii="Arial" w:hAnsi="Arial" w:cs="Arial"/>
                                  <w:color w:val="44546A" w:themeColor="text2"/>
                                </w:rPr>
                              </w:pPr>
                              <w:r w:rsidRPr="009651A5">
                                <w:rPr>
                                  <w:rFonts w:ascii="Arial" w:hAnsi="Arial" w:cs="Arial"/>
                                  <w:color w:val="44546A" w:themeColor="text2"/>
                                </w:rPr>
                                <w:t>School Business Manager</w:t>
                              </w:r>
                            </w:p>
                            <w:p w:rsidR="009651A5" w:rsidRPr="009651A5" w:rsidRDefault="009651A5" w:rsidP="009651A5">
                              <w:pPr>
                                <w:spacing w:after="0"/>
                                <w:rPr>
                                  <w:rFonts w:ascii="Arial" w:hAnsi="Arial" w:cs="Arial"/>
                                  <w:b/>
                                  <w:color w:val="44546A" w:themeColor="text2"/>
                                </w:rPr>
                              </w:pPr>
                            </w:p>
                            <w:p w:rsidR="009651A5" w:rsidRPr="009651A5" w:rsidRDefault="009651A5" w:rsidP="009651A5">
                              <w:pPr>
                                <w:spacing w:after="0"/>
                                <w:rPr>
                                  <w:rFonts w:ascii="Arial" w:hAnsi="Arial" w:cs="Arial"/>
                                  <w:b/>
                                  <w:color w:val="44546A" w:themeColor="text2"/>
                                </w:rPr>
                              </w:pPr>
                              <w:r w:rsidRPr="009651A5">
                                <w:rPr>
                                  <w:rFonts w:ascii="Arial" w:hAnsi="Arial" w:cs="Arial"/>
                                  <w:b/>
                                  <w:color w:val="44546A" w:themeColor="text2"/>
                                </w:rPr>
                                <w:t>DELEGATION</w:t>
                              </w:r>
                            </w:p>
                            <w:p w:rsidR="009651A5" w:rsidRPr="009651A5" w:rsidRDefault="00AC6F13" w:rsidP="009651A5">
                              <w:pPr>
                                <w:spacing w:after="0"/>
                                <w:rPr>
                                  <w:rFonts w:ascii="Arial" w:hAnsi="Arial" w:cs="Arial"/>
                                  <w:color w:val="44546A" w:themeColor="text2"/>
                                </w:rPr>
                              </w:pPr>
                              <w:r>
                                <w:rPr>
                                  <w:rFonts w:ascii="Arial" w:hAnsi="Arial" w:cs="Arial"/>
                                  <w:color w:val="44546A" w:themeColor="text2"/>
                                </w:rPr>
                                <w:t>Full Governing Board</w:t>
                              </w:r>
                            </w:p>
                            <w:p w:rsidR="00D85A95" w:rsidRPr="009651A5" w:rsidRDefault="00D85A95" w:rsidP="00D85A95">
                              <w:pPr>
                                <w:rPr>
                                  <w:rFonts w:ascii="Arial" w:hAnsi="Arial" w:cs="Arial"/>
                                  <w:color w:val="44546A" w:themeColor="text2"/>
                                </w:rPr>
                              </w:pPr>
                            </w:p>
                            <w:p w:rsidR="009651A5" w:rsidRDefault="00D85A95" w:rsidP="009651A5">
                              <w:pPr>
                                <w:spacing w:after="0"/>
                                <w:rPr>
                                  <w:rFonts w:ascii="Arial" w:hAnsi="Arial" w:cs="Arial"/>
                                  <w:b/>
                                  <w:color w:val="44546A" w:themeColor="text2"/>
                                </w:rPr>
                              </w:pPr>
                              <w:r w:rsidRPr="009651A5">
                                <w:rPr>
                                  <w:rFonts w:ascii="Arial" w:hAnsi="Arial" w:cs="Arial"/>
                                  <w:b/>
                                  <w:color w:val="44546A" w:themeColor="text2"/>
                                </w:rPr>
                                <w:t>DATE</w:t>
                              </w:r>
                              <w:r w:rsidR="009651A5">
                                <w:rPr>
                                  <w:rFonts w:ascii="Arial" w:hAnsi="Arial" w:cs="Arial"/>
                                  <w:b/>
                                  <w:color w:val="44546A" w:themeColor="text2"/>
                                </w:rPr>
                                <w:t xml:space="preserve"> OF APPROVAL</w:t>
                              </w:r>
                            </w:p>
                            <w:p w:rsidR="00D85A95" w:rsidRDefault="00AC6F13" w:rsidP="00D85A95">
                              <w:pPr>
                                <w:rPr>
                                  <w:rFonts w:ascii="Arial" w:hAnsi="Arial" w:cs="Arial"/>
                                  <w:color w:val="44546A" w:themeColor="text2"/>
                                </w:rPr>
                              </w:pPr>
                              <w:r>
                                <w:rPr>
                                  <w:rFonts w:ascii="Arial" w:hAnsi="Arial" w:cs="Arial"/>
                                  <w:color w:val="44546A" w:themeColor="text2"/>
                                </w:rPr>
                                <w:t>January 2023</w:t>
                              </w:r>
                            </w:p>
                            <w:p w:rsidR="009651A5" w:rsidRDefault="009651A5" w:rsidP="009651A5">
                              <w:pPr>
                                <w:spacing w:after="0"/>
                                <w:rPr>
                                  <w:rFonts w:ascii="Arial" w:hAnsi="Arial" w:cs="Arial"/>
                                  <w:b/>
                                  <w:color w:val="44546A" w:themeColor="text2"/>
                                </w:rPr>
                              </w:pPr>
                              <w:r w:rsidRPr="009651A5">
                                <w:rPr>
                                  <w:rFonts w:ascii="Arial" w:hAnsi="Arial" w:cs="Arial"/>
                                  <w:b/>
                                  <w:color w:val="44546A" w:themeColor="text2"/>
                                </w:rPr>
                                <w:t>DATE OF NEXT REVIEW</w:t>
                              </w:r>
                            </w:p>
                            <w:p w:rsidR="009651A5" w:rsidRPr="009651A5" w:rsidRDefault="00AC6F13" w:rsidP="009651A5">
                              <w:pPr>
                                <w:spacing w:after="0"/>
                                <w:rPr>
                                  <w:rFonts w:ascii="Arial" w:hAnsi="Arial" w:cs="Arial"/>
                                  <w:b/>
                                  <w:color w:val="44546A" w:themeColor="text2"/>
                                </w:rPr>
                              </w:pPr>
                              <w:r>
                                <w:rPr>
                                  <w:rFonts w:ascii="Arial" w:hAnsi="Arial" w:cs="Arial"/>
                                  <w:color w:val="44546A" w:themeColor="text2"/>
                                </w:rPr>
                                <w:t>January 2025</w:t>
                              </w:r>
                            </w:p>
                            <w:p w:rsidR="009651A5" w:rsidRDefault="009651A5" w:rsidP="009651A5">
                              <w:pPr>
                                <w:spacing w:after="0"/>
                                <w:rPr>
                                  <w:rFonts w:ascii="Arial" w:hAnsi="Arial" w:cs="Arial"/>
                                  <w:b/>
                                  <w:color w:val="44546A" w:themeColor="text2"/>
                                </w:rPr>
                              </w:pPr>
                            </w:p>
                            <w:p w:rsidR="00D85A95" w:rsidRPr="009651A5" w:rsidRDefault="00D85A95" w:rsidP="009651A5">
                              <w:pPr>
                                <w:spacing w:after="0"/>
                                <w:rPr>
                                  <w:rFonts w:ascii="Arial" w:hAnsi="Arial" w:cs="Arial"/>
                                  <w:b/>
                                  <w:color w:val="44546A" w:themeColor="text2"/>
                                </w:rPr>
                              </w:pPr>
                              <w:r w:rsidRPr="009651A5">
                                <w:rPr>
                                  <w:rFonts w:ascii="Arial" w:hAnsi="Arial" w:cs="Arial"/>
                                  <w:b/>
                                  <w:color w:val="44546A" w:themeColor="text2"/>
                                </w:rPr>
                                <w:t xml:space="preserve">REVIEW CYCLE </w:t>
                              </w:r>
                            </w:p>
                            <w:p w:rsidR="00D85A95" w:rsidRPr="009651A5" w:rsidRDefault="00AC6F13" w:rsidP="009651A5">
                              <w:pPr>
                                <w:spacing w:after="0"/>
                                <w:rPr>
                                  <w:rFonts w:ascii="Arial" w:hAnsi="Arial" w:cs="Arial"/>
                                  <w:color w:val="44546A" w:themeColor="text2"/>
                                </w:rPr>
                              </w:pPr>
                              <w:r>
                                <w:rPr>
                                  <w:rFonts w:ascii="Arial" w:hAnsi="Arial" w:cs="Arial"/>
                                  <w:color w:val="44546A" w:themeColor="text2"/>
                                </w:rPr>
                                <w:t>Triennial</w:t>
                              </w:r>
                              <w:r w:rsidR="00CD31A5">
                                <w:rPr>
                                  <w:rFonts w:ascii="Arial" w:hAnsi="Arial" w:cs="Arial"/>
                                  <w:color w:val="44546A" w:themeColor="text2"/>
                                </w:rPr>
                                <w:t xml:space="preserve"> (unless guidance changes demand an earlier review)</w:t>
                              </w:r>
                            </w:p>
                            <w:p w:rsidR="00D85A95" w:rsidRDefault="00D85A95" w:rsidP="00D85A95">
                              <w:pPr>
                                <w:rPr>
                                  <w:rFonts w:ascii="Arial" w:hAnsi="Arial" w:cs="Arial"/>
                                  <w:color w:val="44546A" w:themeColor="text2"/>
                                </w:rPr>
                              </w:pPr>
                            </w:p>
                            <w:p w:rsidR="009651A5" w:rsidRDefault="009651A5" w:rsidP="009651A5">
                              <w:pPr>
                                <w:spacing w:after="0"/>
                                <w:rPr>
                                  <w:rFonts w:ascii="Arial" w:hAnsi="Arial" w:cs="Arial"/>
                                  <w:b/>
                                  <w:color w:val="44546A" w:themeColor="text2"/>
                                </w:rPr>
                              </w:pPr>
                              <w:r w:rsidRPr="009651A5">
                                <w:rPr>
                                  <w:rFonts w:ascii="Arial" w:hAnsi="Arial" w:cs="Arial"/>
                                  <w:b/>
                                  <w:color w:val="44546A" w:themeColor="text2"/>
                                </w:rPr>
                                <w:t>PUBLISHED ON WEBSITE</w:t>
                              </w:r>
                            </w:p>
                            <w:p w:rsidR="009651A5" w:rsidRPr="009651A5" w:rsidRDefault="009651A5" w:rsidP="009651A5">
                              <w:pPr>
                                <w:spacing w:after="0"/>
                                <w:rPr>
                                  <w:rFonts w:ascii="Arial" w:hAnsi="Arial" w:cs="Arial"/>
                                  <w:color w:val="44546A" w:themeColor="text2"/>
                                </w:rPr>
                              </w:pPr>
                              <w:r w:rsidRPr="009651A5">
                                <w:rPr>
                                  <w:rFonts w:ascii="Arial" w:hAnsi="Arial" w:cs="Arial"/>
                                  <w:color w:val="44546A" w:themeColor="text2"/>
                                </w:rPr>
                                <w:t>Yes</w:t>
                              </w:r>
                            </w:p>
                            <w:p w:rsidR="009651A5" w:rsidRDefault="009651A5" w:rsidP="009651A5">
                              <w:pPr>
                                <w:rPr>
                                  <w:rFonts w:ascii="Arial" w:hAnsi="Arial" w:cs="Arial"/>
                                  <w:color w:val="44546A" w:themeColor="text2"/>
                                </w:rPr>
                              </w:pPr>
                            </w:p>
                            <w:p w:rsidR="009651A5" w:rsidRDefault="009651A5" w:rsidP="009651A5">
                              <w:pPr>
                                <w:rPr>
                                  <w:rFonts w:ascii="Arial" w:hAnsi="Arial" w:cs="Arial"/>
                                  <w:b/>
                                  <w:color w:val="44546A" w:themeColor="text2"/>
                                </w:rPr>
                              </w:pPr>
                              <w:r>
                                <w:rPr>
                                  <w:rFonts w:ascii="Arial" w:hAnsi="Arial" w:cs="Arial"/>
                                  <w:b/>
                                  <w:color w:val="44546A" w:themeColor="text2"/>
                                </w:rPr>
                                <w:t>POLICY SOURCE</w:t>
                              </w:r>
                            </w:p>
                            <w:p w:rsidR="009651A5" w:rsidRPr="000B16B8" w:rsidRDefault="00F100E3" w:rsidP="009651A5">
                              <w:pPr>
                                <w:rPr>
                                  <w:rFonts w:ascii="Arial" w:hAnsi="Arial" w:cs="Arial"/>
                                  <w:color w:val="44546A" w:themeColor="text2"/>
                                </w:rPr>
                              </w:pPr>
                              <w:hyperlink r:id="rId7" w:history="1">
                                <w:r w:rsidR="000B16B8" w:rsidRPr="000B16B8">
                                  <w:rPr>
                                    <w:rStyle w:val="Hyperlink"/>
                                    <w:rFonts w:ascii="Arial" w:hAnsi="Arial" w:cs="Arial"/>
                                  </w:rPr>
                                  <w:t>The Key for School Leaders</w:t>
                                </w:r>
                              </w:hyperlink>
                            </w:p>
                            <w:p w:rsidR="004B1B10" w:rsidRPr="000B16B8" w:rsidRDefault="000B16B8" w:rsidP="000B16B8">
                              <w:pPr>
                                <w:rPr>
                                  <w:rFonts w:ascii="Arial" w:hAnsi="Arial" w:cs="Arial"/>
                                  <w:b/>
                                  <w:color w:val="44546A" w:themeColor="text2"/>
                                </w:rPr>
                              </w:pPr>
                              <w:r>
                                <w:rPr>
                                  <w:noProof/>
                                </w:rPr>
                                <w:drawing>
                                  <wp:inline distT="0" distB="0" distL="0" distR="0" wp14:anchorId="66CA5844" wp14:editId="2F52A8CB">
                                    <wp:extent cx="147637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76375" cy="628650"/>
                                            </a:xfrm>
                                            <a:prstGeom prst="rect">
                                              <a:avLst/>
                                            </a:prstGeom>
                                          </pic:spPr>
                                        </pic:pic>
                                      </a:graphicData>
                                    </a:graphic>
                                  </wp:inline>
                                </w:drawing>
                              </w:r>
                              <w:r w:rsidR="009651A5" w:rsidRPr="009651A5">
                                <w:rPr>
                                  <w:rFonts w:ascii="Arial" w:hAnsi="Arial" w:cs="Arial"/>
                                  <w:b/>
                                  <w:color w:val="44546A" w:themeColor="text2"/>
                                  <w:u w:val="single"/>
                                </w:rPr>
                                <w:t>________________________</w:t>
                              </w:r>
                            </w:p>
                            <w:p w:rsidR="000B16B8" w:rsidRDefault="000B16B8" w:rsidP="00D85A95">
                              <w:pPr>
                                <w:spacing w:after="0"/>
                                <w:rPr>
                                  <w:rFonts w:ascii="Arial" w:hAnsi="Arial" w:cs="Arial"/>
                                  <w:color w:val="44546A" w:themeColor="text2"/>
                                </w:rPr>
                              </w:pPr>
                            </w:p>
                            <w:p w:rsidR="009651A5" w:rsidRDefault="009651A5" w:rsidP="00D85A95">
                              <w:pPr>
                                <w:spacing w:after="0"/>
                                <w:rPr>
                                  <w:rFonts w:ascii="Arial" w:hAnsi="Arial" w:cs="Arial"/>
                                  <w:color w:val="44546A" w:themeColor="text2"/>
                                </w:rPr>
                              </w:pPr>
                              <w:r>
                                <w:rPr>
                                  <w:rFonts w:ascii="Arial" w:hAnsi="Arial" w:cs="Arial"/>
                                  <w:color w:val="44546A" w:themeColor="text2"/>
                                </w:rPr>
                                <w:t xml:space="preserve">Paper copies available by emailing </w:t>
                              </w:r>
                              <w:hyperlink r:id="rId9" w:history="1">
                                <w:r w:rsidRPr="009651A5">
                                  <w:rPr>
                                    <w:rStyle w:val="Hyperlink"/>
                                    <w:rFonts w:ascii="Arial" w:hAnsi="Arial" w:cs="Arial"/>
                                    <w:sz w:val="20"/>
                                  </w:rPr>
                                  <w:t>admin@alfredsutton.reading.sch.uk</w:t>
                                </w:r>
                              </w:hyperlink>
                            </w:p>
                            <w:p w:rsidR="009651A5" w:rsidRDefault="009651A5" w:rsidP="009651A5">
                              <w:pPr>
                                <w:spacing w:after="0"/>
                                <w:rPr>
                                  <w:rFonts w:ascii="Arial" w:hAnsi="Arial" w:cs="Arial"/>
                                  <w:color w:val="44546A" w:themeColor="text2"/>
                                </w:rPr>
                              </w:pPr>
                            </w:p>
                            <w:p w:rsidR="000B16B8" w:rsidRDefault="000B16B8" w:rsidP="009651A5">
                              <w:pPr>
                                <w:spacing w:after="0"/>
                                <w:rPr>
                                  <w:rFonts w:ascii="Arial" w:hAnsi="Arial" w:cs="Arial"/>
                                  <w:color w:val="44546A" w:themeColor="text2"/>
                                </w:rPr>
                              </w:pPr>
                            </w:p>
                            <w:p w:rsidR="009651A5" w:rsidRPr="009651A5" w:rsidRDefault="009651A5" w:rsidP="009651A5">
                              <w:pPr>
                                <w:spacing w:after="0"/>
                                <w:rPr>
                                  <w:rFonts w:ascii="Arial" w:hAnsi="Arial" w:cs="Arial"/>
                                  <w:color w:val="44546A" w:themeColor="text2"/>
                                </w:rPr>
                              </w:pPr>
                              <w:r w:rsidRPr="009651A5">
                                <w:rPr>
                                  <w:rFonts w:ascii="Arial" w:hAnsi="Arial" w:cs="Arial"/>
                                  <w:color w:val="44546A" w:themeColor="text2"/>
                                </w:rPr>
                                <w:t>Alfred Sutton Primary School</w:t>
                              </w:r>
                            </w:p>
                            <w:p w:rsidR="009651A5" w:rsidRPr="009651A5" w:rsidRDefault="009651A5" w:rsidP="009651A5">
                              <w:pPr>
                                <w:spacing w:after="0"/>
                                <w:rPr>
                                  <w:rFonts w:ascii="Arial" w:hAnsi="Arial" w:cs="Arial"/>
                                  <w:color w:val="44546A" w:themeColor="text2"/>
                                </w:rPr>
                              </w:pPr>
                              <w:r w:rsidRPr="009651A5">
                                <w:rPr>
                                  <w:rFonts w:ascii="Arial" w:hAnsi="Arial" w:cs="Arial"/>
                                  <w:color w:val="44546A" w:themeColor="text2"/>
                                </w:rPr>
                                <w:t>148 Wokingham Road</w:t>
                              </w:r>
                            </w:p>
                            <w:p w:rsidR="009651A5" w:rsidRPr="009651A5" w:rsidRDefault="009651A5" w:rsidP="009651A5">
                              <w:pPr>
                                <w:spacing w:after="0"/>
                                <w:rPr>
                                  <w:rFonts w:ascii="Arial" w:hAnsi="Arial" w:cs="Arial"/>
                                  <w:color w:val="44546A" w:themeColor="text2"/>
                                </w:rPr>
                              </w:pPr>
                              <w:r w:rsidRPr="009651A5">
                                <w:rPr>
                                  <w:rFonts w:ascii="Arial" w:hAnsi="Arial" w:cs="Arial"/>
                                  <w:color w:val="44546A" w:themeColor="text2"/>
                                </w:rPr>
                                <w:t>Reading</w:t>
                              </w:r>
                            </w:p>
                            <w:p w:rsidR="009651A5" w:rsidRPr="009651A5" w:rsidRDefault="009651A5" w:rsidP="009651A5">
                              <w:pPr>
                                <w:spacing w:after="0"/>
                                <w:rPr>
                                  <w:rFonts w:ascii="Arial" w:hAnsi="Arial" w:cs="Arial"/>
                                  <w:color w:val="44546A" w:themeColor="text2"/>
                                </w:rPr>
                              </w:pPr>
                              <w:r w:rsidRPr="009651A5">
                                <w:rPr>
                                  <w:rFonts w:ascii="Arial" w:hAnsi="Arial" w:cs="Arial"/>
                                  <w:color w:val="44546A" w:themeColor="text2"/>
                                </w:rPr>
                                <w:t>RG6 7BL</w:t>
                              </w:r>
                            </w:p>
                            <w:p w:rsidR="009651A5" w:rsidRDefault="009651A5" w:rsidP="00D85A95">
                              <w:pPr>
                                <w:spacing w:after="0"/>
                                <w:rPr>
                                  <w:rFonts w:ascii="Arial" w:hAnsi="Arial" w:cs="Arial"/>
                                  <w:color w:val="44546A" w:themeColor="text2"/>
                                </w:rPr>
                              </w:pPr>
                              <w:r w:rsidRPr="009651A5">
                                <w:rPr>
                                  <w:rFonts w:ascii="Arial" w:hAnsi="Arial" w:cs="Arial"/>
                                  <w:color w:val="44546A" w:themeColor="text2"/>
                                </w:rPr>
                                <w:t>DFE No: 870/2000</w:t>
                              </w:r>
                            </w:p>
                            <w:p w:rsidR="009651A5" w:rsidRDefault="00F100E3" w:rsidP="009651A5">
                              <w:pPr>
                                <w:spacing w:after="0"/>
                                <w:rPr>
                                  <w:rFonts w:ascii="Arial" w:hAnsi="Arial" w:cs="Arial"/>
                                  <w:color w:val="44546A" w:themeColor="text2"/>
                                </w:rPr>
                              </w:pPr>
                              <w:hyperlink r:id="rId10" w:history="1">
                                <w:r w:rsidR="009651A5" w:rsidRPr="00FC1E41">
                                  <w:rPr>
                                    <w:rStyle w:val="Hyperlink"/>
                                    <w:rFonts w:ascii="Arial" w:hAnsi="Arial" w:cs="Arial"/>
                                  </w:rPr>
                                  <w:t>www.alfredsutton.primary.co.uk</w:t>
                                </w:r>
                              </w:hyperlink>
                            </w:p>
                            <w:p w:rsidR="009651A5" w:rsidRPr="009651A5" w:rsidRDefault="009651A5" w:rsidP="00D85A95">
                              <w:pPr>
                                <w:spacing w:after="0"/>
                                <w:rPr>
                                  <w:rFonts w:ascii="Arial" w:hAnsi="Arial" w:cs="Arial"/>
                                  <w:color w:val="44546A" w:themeColor="text2"/>
                                </w:rPr>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85A95" w:rsidRDefault="00D85A95">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85A95" w:rsidRDefault="00D85A95">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95000</wp14:pctHeight>
                </wp14:sizeRelV>
              </wp:anchor>
            </w:drawing>
          </mc:Choice>
          <mc:Fallback>
            <w:pict>
              <v:group id="Group 211" o:spid="_x0000_s1026" style="position:absolute;left:0;text-align:left;margin-left:0;margin-top:0;width:194.95pt;height:752.4pt;z-index:251664384;mso-width-percent:320;mso-height-percent:950;mso-left-percent:655;mso-top-percent:25;mso-position-horizontal-relative:page;mso-position-vertical-relative:page;mso-width-percent:320;mso-height-percent:950;mso-left-percent:655;mso-top-percent:25"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47070 [1614]" strokeweight="1.25pt">
                  <v:textbox inset="14.4pt,36pt,14.4pt,5.76pt">
                    <w:txbxContent>
                      <w:p w:rsidR="009651A5" w:rsidRDefault="009651A5" w:rsidP="00D85A95">
                        <w:pPr>
                          <w:rPr>
                            <w:rFonts w:asciiTheme="majorHAnsi" w:eastAsiaTheme="majorEastAsia" w:hAnsiTheme="majorHAnsi" w:cstheme="majorBidi"/>
                            <w:color w:val="4472C4" w:themeColor="accent1"/>
                            <w:sz w:val="40"/>
                            <w:szCs w:val="40"/>
                          </w:rPr>
                        </w:pPr>
                      </w:p>
                      <w:p w:rsidR="009651A5" w:rsidRDefault="00D85A95" w:rsidP="00D85A95">
                        <w:pPr>
                          <w:rPr>
                            <w:rFonts w:ascii="Arial" w:hAnsi="Arial" w:cs="Arial"/>
                            <w:b/>
                            <w:color w:val="44546A" w:themeColor="text2"/>
                          </w:rPr>
                        </w:pPr>
                        <w:r w:rsidRPr="009651A5">
                          <w:rPr>
                            <w:rFonts w:ascii="Arial" w:hAnsi="Arial" w:cs="Arial"/>
                            <w:b/>
                            <w:color w:val="44546A" w:themeColor="text2"/>
                          </w:rPr>
                          <w:t>SUMMARY</w:t>
                        </w:r>
                      </w:p>
                      <w:p w:rsidR="00D85A95" w:rsidRPr="009651A5" w:rsidRDefault="000B16B8" w:rsidP="00D85A95">
                        <w:pPr>
                          <w:rPr>
                            <w:rFonts w:ascii="Arial" w:hAnsi="Arial" w:cs="Arial"/>
                            <w:color w:val="44546A" w:themeColor="text2"/>
                          </w:rPr>
                        </w:pPr>
                        <w:r>
                          <w:rPr>
                            <w:rFonts w:ascii="Arial" w:hAnsi="Arial" w:cs="Arial"/>
                            <w:color w:val="44546A" w:themeColor="text2"/>
                          </w:rPr>
                          <w:t>This policy outlines the school’s approach to ensuring all stakeholders are treated with equality and not disadvantaged by any disability or impairment</w:t>
                        </w:r>
                      </w:p>
                      <w:p w:rsidR="00D85A95" w:rsidRPr="009651A5" w:rsidRDefault="009651A5" w:rsidP="009651A5">
                        <w:pPr>
                          <w:spacing w:after="0"/>
                          <w:rPr>
                            <w:rFonts w:ascii="Arial" w:hAnsi="Arial" w:cs="Arial"/>
                            <w:b/>
                            <w:color w:val="44546A" w:themeColor="text2"/>
                          </w:rPr>
                        </w:pPr>
                        <w:r>
                          <w:rPr>
                            <w:rFonts w:ascii="Arial" w:hAnsi="Arial" w:cs="Arial"/>
                            <w:b/>
                            <w:color w:val="44546A" w:themeColor="text2"/>
                          </w:rPr>
                          <w:t xml:space="preserve">POLICY </w:t>
                        </w:r>
                        <w:r w:rsidR="00D85A95" w:rsidRPr="009651A5">
                          <w:rPr>
                            <w:rFonts w:ascii="Arial" w:hAnsi="Arial" w:cs="Arial"/>
                            <w:b/>
                            <w:color w:val="44546A" w:themeColor="text2"/>
                          </w:rPr>
                          <w:t>OWNER</w:t>
                        </w:r>
                      </w:p>
                      <w:p w:rsidR="00D85A95" w:rsidRPr="009651A5" w:rsidRDefault="00D85A95" w:rsidP="009651A5">
                        <w:pPr>
                          <w:spacing w:after="0"/>
                          <w:rPr>
                            <w:rFonts w:ascii="Arial" w:hAnsi="Arial" w:cs="Arial"/>
                            <w:color w:val="44546A" w:themeColor="text2"/>
                          </w:rPr>
                        </w:pPr>
                        <w:r w:rsidRPr="009651A5">
                          <w:rPr>
                            <w:rFonts w:ascii="Arial" w:hAnsi="Arial" w:cs="Arial"/>
                            <w:color w:val="44546A" w:themeColor="text2"/>
                          </w:rPr>
                          <w:t>Alice de Croos</w:t>
                        </w:r>
                      </w:p>
                      <w:p w:rsidR="00D85A95" w:rsidRDefault="00D85A95" w:rsidP="009651A5">
                        <w:pPr>
                          <w:spacing w:after="0"/>
                          <w:rPr>
                            <w:rFonts w:ascii="Arial" w:hAnsi="Arial" w:cs="Arial"/>
                            <w:color w:val="44546A" w:themeColor="text2"/>
                          </w:rPr>
                        </w:pPr>
                        <w:r w:rsidRPr="009651A5">
                          <w:rPr>
                            <w:rFonts w:ascii="Arial" w:hAnsi="Arial" w:cs="Arial"/>
                            <w:color w:val="44546A" w:themeColor="text2"/>
                          </w:rPr>
                          <w:t>School Business Manager</w:t>
                        </w:r>
                      </w:p>
                      <w:p w:rsidR="009651A5" w:rsidRPr="009651A5" w:rsidRDefault="009651A5" w:rsidP="009651A5">
                        <w:pPr>
                          <w:spacing w:after="0"/>
                          <w:rPr>
                            <w:rFonts w:ascii="Arial" w:hAnsi="Arial" w:cs="Arial"/>
                            <w:b/>
                            <w:color w:val="44546A" w:themeColor="text2"/>
                          </w:rPr>
                        </w:pPr>
                      </w:p>
                      <w:p w:rsidR="009651A5" w:rsidRPr="009651A5" w:rsidRDefault="009651A5" w:rsidP="009651A5">
                        <w:pPr>
                          <w:spacing w:after="0"/>
                          <w:rPr>
                            <w:rFonts w:ascii="Arial" w:hAnsi="Arial" w:cs="Arial"/>
                            <w:b/>
                            <w:color w:val="44546A" w:themeColor="text2"/>
                          </w:rPr>
                        </w:pPr>
                        <w:r w:rsidRPr="009651A5">
                          <w:rPr>
                            <w:rFonts w:ascii="Arial" w:hAnsi="Arial" w:cs="Arial"/>
                            <w:b/>
                            <w:color w:val="44546A" w:themeColor="text2"/>
                          </w:rPr>
                          <w:t>DELEGATION</w:t>
                        </w:r>
                      </w:p>
                      <w:p w:rsidR="009651A5" w:rsidRPr="009651A5" w:rsidRDefault="00AC6F13" w:rsidP="009651A5">
                        <w:pPr>
                          <w:spacing w:after="0"/>
                          <w:rPr>
                            <w:rFonts w:ascii="Arial" w:hAnsi="Arial" w:cs="Arial"/>
                            <w:color w:val="44546A" w:themeColor="text2"/>
                          </w:rPr>
                        </w:pPr>
                        <w:r>
                          <w:rPr>
                            <w:rFonts w:ascii="Arial" w:hAnsi="Arial" w:cs="Arial"/>
                            <w:color w:val="44546A" w:themeColor="text2"/>
                          </w:rPr>
                          <w:t>Full Governing Board</w:t>
                        </w:r>
                      </w:p>
                      <w:p w:rsidR="00D85A95" w:rsidRPr="009651A5" w:rsidRDefault="00D85A95" w:rsidP="00D85A95">
                        <w:pPr>
                          <w:rPr>
                            <w:rFonts w:ascii="Arial" w:hAnsi="Arial" w:cs="Arial"/>
                            <w:color w:val="44546A" w:themeColor="text2"/>
                          </w:rPr>
                        </w:pPr>
                      </w:p>
                      <w:p w:rsidR="009651A5" w:rsidRDefault="00D85A95" w:rsidP="009651A5">
                        <w:pPr>
                          <w:spacing w:after="0"/>
                          <w:rPr>
                            <w:rFonts w:ascii="Arial" w:hAnsi="Arial" w:cs="Arial"/>
                            <w:b/>
                            <w:color w:val="44546A" w:themeColor="text2"/>
                          </w:rPr>
                        </w:pPr>
                        <w:r w:rsidRPr="009651A5">
                          <w:rPr>
                            <w:rFonts w:ascii="Arial" w:hAnsi="Arial" w:cs="Arial"/>
                            <w:b/>
                            <w:color w:val="44546A" w:themeColor="text2"/>
                          </w:rPr>
                          <w:t>DATE</w:t>
                        </w:r>
                        <w:r w:rsidR="009651A5">
                          <w:rPr>
                            <w:rFonts w:ascii="Arial" w:hAnsi="Arial" w:cs="Arial"/>
                            <w:b/>
                            <w:color w:val="44546A" w:themeColor="text2"/>
                          </w:rPr>
                          <w:t xml:space="preserve"> OF APPROVAL</w:t>
                        </w:r>
                      </w:p>
                      <w:p w:rsidR="00D85A95" w:rsidRDefault="00AC6F13" w:rsidP="00D85A95">
                        <w:pPr>
                          <w:rPr>
                            <w:rFonts w:ascii="Arial" w:hAnsi="Arial" w:cs="Arial"/>
                            <w:color w:val="44546A" w:themeColor="text2"/>
                          </w:rPr>
                        </w:pPr>
                        <w:r>
                          <w:rPr>
                            <w:rFonts w:ascii="Arial" w:hAnsi="Arial" w:cs="Arial"/>
                            <w:color w:val="44546A" w:themeColor="text2"/>
                          </w:rPr>
                          <w:t>January 2023</w:t>
                        </w:r>
                      </w:p>
                      <w:p w:rsidR="009651A5" w:rsidRDefault="009651A5" w:rsidP="009651A5">
                        <w:pPr>
                          <w:spacing w:after="0"/>
                          <w:rPr>
                            <w:rFonts w:ascii="Arial" w:hAnsi="Arial" w:cs="Arial"/>
                            <w:b/>
                            <w:color w:val="44546A" w:themeColor="text2"/>
                          </w:rPr>
                        </w:pPr>
                        <w:r w:rsidRPr="009651A5">
                          <w:rPr>
                            <w:rFonts w:ascii="Arial" w:hAnsi="Arial" w:cs="Arial"/>
                            <w:b/>
                            <w:color w:val="44546A" w:themeColor="text2"/>
                          </w:rPr>
                          <w:t>DATE OF NEXT REVIEW</w:t>
                        </w:r>
                      </w:p>
                      <w:p w:rsidR="009651A5" w:rsidRPr="009651A5" w:rsidRDefault="00AC6F13" w:rsidP="009651A5">
                        <w:pPr>
                          <w:spacing w:after="0"/>
                          <w:rPr>
                            <w:rFonts w:ascii="Arial" w:hAnsi="Arial" w:cs="Arial"/>
                            <w:b/>
                            <w:color w:val="44546A" w:themeColor="text2"/>
                          </w:rPr>
                        </w:pPr>
                        <w:r>
                          <w:rPr>
                            <w:rFonts w:ascii="Arial" w:hAnsi="Arial" w:cs="Arial"/>
                            <w:color w:val="44546A" w:themeColor="text2"/>
                          </w:rPr>
                          <w:t>January 2025</w:t>
                        </w:r>
                      </w:p>
                      <w:p w:rsidR="009651A5" w:rsidRDefault="009651A5" w:rsidP="009651A5">
                        <w:pPr>
                          <w:spacing w:after="0"/>
                          <w:rPr>
                            <w:rFonts w:ascii="Arial" w:hAnsi="Arial" w:cs="Arial"/>
                            <w:b/>
                            <w:color w:val="44546A" w:themeColor="text2"/>
                          </w:rPr>
                        </w:pPr>
                      </w:p>
                      <w:p w:rsidR="00D85A95" w:rsidRPr="009651A5" w:rsidRDefault="00D85A95" w:rsidP="009651A5">
                        <w:pPr>
                          <w:spacing w:after="0"/>
                          <w:rPr>
                            <w:rFonts w:ascii="Arial" w:hAnsi="Arial" w:cs="Arial"/>
                            <w:b/>
                            <w:color w:val="44546A" w:themeColor="text2"/>
                          </w:rPr>
                        </w:pPr>
                        <w:r w:rsidRPr="009651A5">
                          <w:rPr>
                            <w:rFonts w:ascii="Arial" w:hAnsi="Arial" w:cs="Arial"/>
                            <w:b/>
                            <w:color w:val="44546A" w:themeColor="text2"/>
                          </w:rPr>
                          <w:t xml:space="preserve">REVIEW CYCLE </w:t>
                        </w:r>
                      </w:p>
                      <w:p w:rsidR="00D85A95" w:rsidRPr="009651A5" w:rsidRDefault="00AC6F13" w:rsidP="009651A5">
                        <w:pPr>
                          <w:spacing w:after="0"/>
                          <w:rPr>
                            <w:rFonts w:ascii="Arial" w:hAnsi="Arial" w:cs="Arial"/>
                            <w:color w:val="44546A" w:themeColor="text2"/>
                          </w:rPr>
                        </w:pPr>
                        <w:r>
                          <w:rPr>
                            <w:rFonts w:ascii="Arial" w:hAnsi="Arial" w:cs="Arial"/>
                            <w:color w:val="44546A" w:themeColor="text2"/>
                          </w:rPr>
                          <w:t>Triennial</w:t>
                        </w:r>
                        <w:r w:rsidR="00CD31A5">
                          <w:rPr>
                            <w:rFonts w:ascii="Arial" w:hAnsi="Arial" w:cs="Arial"/>
                            <w:color w:val="44546A" w:themeColor="text2"/>
                          </w:rPr>
                          <w:t xml:space="preserve"> (unless guidance changes demand an earlier review)</w:t>
                        </w:r>
                      </w:p>
                      <w:p w:rsidR="00D85A95" w:rsidRDefault="00D85A95" w:rsidP="00D85A95">
                        <w:pPr>
                          <w:rPr>
                            <w:rFonts w:ascii="Arial" w:hAnsi="Arial" w:cs="Arial"/>
                            <w:color w:val="44546A" w:themeColor="text2"/>
                          </w:rPr>
                        </w:pPr>
                      </w:p>
                      <w:p w:rsidR="009651A5" w:rsidRDefault="009651A5" w:rsidP="009651A5">
                        <w:pPr>
                          <w:spacing w:after="0"/>
                          <w:rPr>
                            <w:rFonts w:ascii="Arial" w:hAnsi="Arial" w:cs="Arial"/>
                            <w:b/>
                            <w:color w:val="44546A" w:themeColor="text2"/>
                          </w:rPr>
                        </w:pPr>
                        <w:r w:rsidRPr="009651A5">
                          <w:rPr>
                            <w:rFonts w:ascii="Arial" w:hAnsi="Arial" w:cs="Arial"/>
                            <w:b/>
                            <w:color w:val="44546A" w:themeColor="text2"/>
                          </w:rPr>
                          <w:t>PUBLISHED ON WEBSITE</w:t>
                        </w:r>
                      </w:p>
                      <w:p w:rsidR="009651A5" w:rsidRPr="009651A5" w:rsidRDefault="009651A5" w:rsidP="009651A5">
                        <w:pPr>
                          <w:spacing w:after="0"/>
                          <w:rPr>
                            <w:rFonts w:ascii="Arial" w:hAnsi="Arial" w:cs="Arial"/>
                            <w:color w:val="44546A" w:themeColor="text2"/>
                          </w:rPr>
                        </w:pPr>
                        <w:r w:rsidRPr="009651A5">
                          <w:rPr>
                            <w:rFonts w:ascii="Arial" w:hAnsi="Arial" w:cs="Arial"/>
                            <w:color w:val="44546A" w:themeColor="text2"/>
                          </w:rPr>
                          <w:t>Yes</w:t>
                        </w:r>
                      </w:p>
                      <w:p w:rsidR="009651A5" w:rsidRDefault="009651A5" w:rsidP="009651A5">
                        <w:pPr>
                          <w:rPr>
                            <w:rFonts w:ascii="Arial" w:hAnsi="Arial" w:cs="Arial"/>
                            <w:color w:val="44546A" w:themeColor="text2"/>
                          </w:rPr>
                        </w:pPr>
                      </w:p>
                      <w:p w:rsidR="009651A5" w:rsidRDefault="009651A5" w:rsidP="009651A5">
                        <w:pPr>
                          <w:rPr>
                            <w:rFonts w:ascii="Arial" w:hAnsi="Arial" w:cs="Arial"/>
                            <w:b/>
                            <w:color w:val="44546A" w:themeColor="text2"/>
                          </w:rPr>
                        </w:pPr>
                        <w:r>
                          <w:rPr>
                            <w:rFonts w:ascii="Arial" w:hAnsi="Arial" w:cs="Arial"/>
                            <w:b/>
                            <w:color w:val="44546A" w:themeColor="text2"/>
                          </w:rPr>
                          <w:t>POLICY SOURCE</w:t>
                        </w:r>
                      </w:p>
                      <w:p w:rsidR="009651A5" w:rsidRPr="000B16B8" w:rsidRDefault="00F100E3" w:rsidP="009651A5">
                        <w:pPr>
                          <w:rPr>
                            <w:rFonts w:ascii="Arial" w:hAnsi="Arial" w:cs="Arial"/>
                            <w:color w:val="44546A" w:themeColor="text2"/>
                          </w:rPr>
                        </w:pPr>
                        <w:hyperlink r:id="rId11" w:history="1">
                          <w:r w:rsidR="000B16B8" w:rsidRPr="000B16B8">
                            <w:rPr>
                              <w:rStyle w:val="Hyperlink"/>
                              <w:rFonts w:ascii="Arial" w:hAnsi="Arial" w:cs="Arial"/>
                            </w:rPr>
                            <w:t>The Key for School Leaders</w:t>
                          </w:r>
                        </w:hyperlink>
                      </w:p>
                      <w:p w:rsidR="004B1B10" w:rsidRPr="000B16B8" w:rsidRDefault="000B16B8" w:rsidP="000B16B8">
                        <w:pPr>
                          <w:rPr>
                            <w:rFonts w:ascii="Arial" w:hAnsi="Arial" w:cs="Arial"/>
                            <w:b/>
                            <w:color w:val="44546A" w:themeColor="text2"/>
                          </w:rPr>
                        </w:pPr>
                        <w:r>
                          <w:rPr>
                            <w:noProof/>
                          </w:rPr>
                          <w:drawing>
                            <wp:inline distT="0" distB="0" distL="0" distR="0" wp14:anchorId="66CA5844" wp14:editId="2F52A8CB">
                              <wp:extent cx="147637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76375" cy="628650"/>
                                      </a:xfrm>
                                      <a:prstGeom prst="rect">
                                        <a:avLst/>
                                      </a:prstGeom>
                                    </pic:spPr>
                                  </pic:pic>
                                </a:graphicData>
                              </a:graphic>
                            </wp:inline>
                          </w:drawing>
                        </w:r>
                        <w:r w:rsidR="009651A5" w:rsidRPr="009651A5">
                          <w:rPr>
                            <w:rFonts w:ascii="Arial" w:hAnsi="Arial" w:cs="Arial"/>
                            <w:b/>
                            <w:color w:val="44546A" w:themeColor="text2"/>
                            <w:u w:val="single"/>
                          </w:rPr>
                          <w:t>________________________</w:t>
                        </w:r>
                      </w:p>
                      <w:p w:rsidR="000B16B8" w:rsidRDefault="000B16B8" w:rsidP="00D85A95">
                        <w:pPr>
                          <w:spacing w:after="0"/>
                          <w:rPr>
                            <w:rFonts w:ascii="Arial" w:hAnsi="Arial" w:cs="Arial"/>
                            <w:color w:val="44546A" w:themeColor="text2"/>
                          </w:rPr>
                        </w:pPr>
                      </w:p>
                      <w:p w:rsidR="009651A5" w:rsidRDefault="009651A5" w:rsidP="00D85A95">
                        <w:pPr>
                          <w:spacing w:after="0"/>
                          <w:rPr>
                            <w:rFonts w:ascii="Arial" w:hAnsi="Arial" w:cs="Arial"/>
                            <w:color w:val="44546A" w:themeColor="text2"/>
                          </w:rPr>
                        </w:pPr>
                        <w:r>
                          <w:rPr>
                            <w:rFonts w:ascii="Arial" w:hAnsi="Arial" w:cs="Arial"/>
                            <w:color w:val="44546A" w:themeColor="text2"/>
                          </w:rPr>
                          <w:t xml:space="preserve">Paper copies available by emailing </w:t>
                        </w:r>
                        <w:hyperlink r:id="rId12" w:history="1">
                          <w:r w:rsidRPr="009651A5">
                            <w:rPr>
                              <w:rStyle w:val="Hyperlink"/>
                              <w:rFonts w:ascii="Arial" w:hAnsi="Arial" w:cs="Arial"/>
                              <w:sz w:val="20"/>
                            </w:rPr>
                            <w:t>admin@alfredsutton.reading.sch.uk</w:t>
                          </w:r>
                        </w:hyperlink>
                      </w:p>
                      <w:p w:rsidR="009651A5" w:rsidRDefault="009651A5" w:rsidP="009651A5">
                        <w:pPr>
                          <w:spacing w:after="0"/>
                          <w:rPr>
                            <w:rFonts w:ascii="Arial" w:hAnsi="Arial" w:cs="Arial"/>
                            <w:color w:val="44546A" w:themeColor="text2"/>
                          </w:rPr>
                        </w:pPr>
                      </w:p>
                      <w:p w:rsidR="000B16B8" w:rsidRDefault="000B16B8" w:rsidP="009651A5">
                        <w:pPr>
                          <w:spacing w:after="0"/>
                          <w:rPr>
                            <w:rFonts w:ascii="Arial" w:hAnsi="Arial" w:cs="Arial"/>
                            <w:color w:val="44546A" w:themeColor="text2"/>
                          </w:rPr>
                        </w:pPr>
                      </w:p>
                      <w:p w:rsidR="009651A5" w:rsidRPr="009651A5" w:rsidRDefault="009651A5" w:rsidP="009651A5">
                        <w:pPr>
                          <w:spacing w:after="0"/>
                          <w:rPr>
                            <w:rFonts w:ascii="Arial" w:hAnsi="Arial" w:cs="Arial"/>
                            <w:color w:val="44546A" w:themeColor="text2"/>
                          </w:rPr>
                        </w:pPr>
                        <w:r w:rsidRPr="009651A5">
                          <w:rPr>
                            <w:rFonts w:ascii="Arial" w:hAnsi="Arial" w:cs="Arial"/>
                            <w:color w:val="44546A" w:themeColor="text2"/>
                          </w:rPr>
                          <w:t>Alfred Sutton Primary School</w:t>
                        </w:r>
                      </w:p>
                      <w:p w:rsidR="009651A5" w:rsidRPr="009651A5" w:rsidRDefault="009651A5" w:rsidP="009651A5">
                        <w:pPr>
                          <w:spacing w:after="0"/>
                          <w:rPr>
                            <w:rFonts w:ascii="Arial" w:hAnsi="Arial" w:cs="Arial"/>
                            <w:color w:val="44546A" w:themeColor="text2"/>
                          </w:rPr>
                        </w:pPr>
                        <w:r w:rsidRPr="009651A5">
                          <w:rPr>
                            <w:rFonts w:ascii="Arial" w:hAnsi="Arial" w:cs="Arial"/>
                            <w:color w:val="44546A" w:themeColor="text2"/>
                          </w:rPr>
                          <w:t>148 Wokingham Road</w:t>
                        </w:r>
                      </w:p>
                      <w:p w:rsidR="009651A5" w:rsidRPr="009651A5" w:rsidRDefault="009651A5" w:rsidP="009651A5">
                        <w:pPr>
                          <w:spacing w:after="0"/>
                          <w:rPr>
                            <w:rFonts w:ascii="Arial" w:hAnsi="Arial" w:cs="Arial"/>
                            <w:color w:val="44546A" w:themeColor="text2"/>
                          </w:rPr>
                        </w:pPr>
                        <w:r w:rsidRPr="009651A5">
                          <w:rPr>
                            <w:rFonts w:ascii="Arial" w:hAnsi="Arial" w:cs="Arial"/>
                            <w:color w:val="44546A" w:themeColor="text2"/>
                          </w:rPr>
                          <w:t>Reading</w:t>
                        </w:r>
                      </w:p>
                      <w:p w:rsidR="009651A5" w:rsidRPr="009651A5" w:rsidRDefault="009651A5" w:rsidP="009651A5">
                        <w:pPr>
                          <w:spacing w:after="0"/>
                          <w:rPr>
                            <w:rFonts w:ascii="Arial" w:hAnsi="Arial" w:cs="Arial"/>
                            <w:color w:val="44546A" w:themeColor="text2"/>
                          </w:rPr>
                        </w:pPr>
                        <w:r w:rsidRPr="009651A5">
                          <w:rPr>
                            <w:rFonts w:ascii="Arial" w:hAnsi="Arial" w:cs="Arial"/>
                            <w:color w:val="44546A" w:themeColor="text2"/>
                          </w:rPr>
                          <w:t>RG6 7BL</w:t>
                        </w:r>
                      </w:p>
                      <w:p w:rsidR="009651A5" w:rsidRDefault="009651A5" w:rsidP="00D85A95">
                        <w:pPr>
                          <w:spacing w:after="0"/>
                          <w:rPr>
                            <w:rFonts w:ascii="Arial" w:hAnsi="Arial" w:cs="Arial"/>
                            <w:color w:val="44546A" w:themeColor="text2"/>
                          </w:rPr>
                        </w:pPr>
                        <w:r w:rsidRPr="009651A5">
                          <w:rPr>
                            <w:rFonts w:ascii="Arial" w:hAnsi="Arial" w:cs="Arial"/>
                            <w:color w:val="44546A" w:themeColor="text2"/>
                          </w:rPr>
                          <w:t>DFE No: 870/2000</w:t>
                        </w:r>
                      </w:p>
                      <w:p w:rsidR="009651A5" w:rsidRDefault="00F100E3" w:rsidP="009651A5">
                        <w:pPr>
                          <w:spacing w:after="0"/>
                          <w:rPr>
                            <w:rFonts w:ascii="Arial" w:hAnsi="Arial" w:cs="Arial"/>
                            <w:color w:val="44546A" w:themeColor="text2"/>
                          </w:rPr>
                        </w:pPr>
                        <w:hyperlink r:id="rId13" w:history="1">
                          <w:r w:rsidR="009651A5" w:rsidRPr="00FC1E41">
                            <w:rPr>
                              <w:rStyle w:val="Hyperlink"/>
                              <w:rFonts w:ascii="Arial" w:hAnsi="Arial" w:cs="Arial"/>
                            </w:rPr>
                            <w:t>www.alfredsutton.primary.co.uk</w:t>
                          </w:r>
                        </w:hyperlink>
                      </w:p>
                      <w:p w:rsidR="009651A5" w:rsidRPr="009651A5" w:rsidRDefault="009651A5" w:rsidP="00D85A95">
                        <w:pPr>
                          <w:spacing w:after="0"/>
                          <w:rPr>
                            <w:rFonts w:ascii="Arial" w:hAnsi="Arial" w:cs="Arial"/>
                            <w:color w:val="44546A" w:themeColor="text2"/>
                          </w:rPr>
                        </w:pP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" fillcolor="#ffc000" stroked="f" strokeweight="1pt">
                  <v:textbox inset="14.4pt,14.4pt,14.4pt,28.8pt">
                    <w:txbxContent>
                      <w:p w:rsidR="00D85A95" w:rsidRDefault="00D85A95">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4472c4 [3204]" stroked="f" strokeweight="1pt">
                  <v:textbox inset="14.4pt,14.4pt,14.4pt,28.8pt">
                    <w:txbxContent>
                      <w:p w:rsidR="00D85A95" w:rsidRDefault="00D85A95">
                        <w:pPr>
                          <w:spacing w:before="240"/>
                          <w:rPr>
                            <w:color w:val="FFFFFF" w:themeColor="background1"/>
                          </w:rPr>
                        </w:pPr>
                      </w:p>
                    </w:txbxContent>
                  </v:textbox>
                </v:rect>
                <w10:wrap type="square" anchorx="page" anchory="page"/>
              </v:group>
            </w:pict>
          </mc:Fallback>
        </mc:AlternateContent>
      </w:r>
      <w:r w:rsidR="000B16B8">
        <w:rPr>
          <w:rFonts w:ascii="Arial" w:hAnsi="Arial" w:cs="Arial"/>
          <w:b/>
          <w:noProof/>
          <w:sz w:val="52"/>
          <w:szCs w:val="52"/>
        </w:rPr>
        <w:t>Accessibility Plan</w:t>
      </w:r>
    </w:p>
    <w:p w:rsidR="00E043C2" w:rsidRDefault="00E043C2" w:rsidP="000B16B8">
      <w:pPr>
        <w:jc w:val="center"/>
        <w:rPr>
          <w:rFonts w:ascii="Arial" w:hAnsi="Arial" w:cs="Arial"/>
          <w:b/>
          <w:sz w:val="52"/>
          <w:szCs w:val="52"/>
        </w:rPr>
      </w:pPr>
    </w:p>
    <w:p w:rsidR="00E043C2" w:rsidRDefault="00E043C2" w:rsidP="000B16B8">
      <w:pPr>
        <w:jc w:val="center"/>
        <w:rPr>
          <w:rFonts w:ascii="Arial" w:hAnsi="Arial" w:cs="Arial"/>
          <w:b/>
          <w:sz w:val="52"/>
          <w:szCs w:val="52"/>
        </w:rPr>
      </w:pPr>
    </w:p>
    <w:p w:rsidR="00302745" w:rsidRDefault="00302745" w:rsidP="00D85A95">
      <w:pPr>
        <w:jc w:val="center"/>
        <w:rPr>
          <w:rFonts w:ascii="Arial" w:hAnsi="Arial" w:cs="Arial"/>
          <w:b/>
          <w:sz w:val="52"/>
          <w:szCs w:val="52"/>
        </w:rPr>
      </w:pPr>
    </w:p>
    <w:p w:rsidR="00302745" w:rsidRDefault="00302745" w:rsidP="00D85A95">
      <w:pPr>
        <w:jc w:val="center"/>
        <w:rPr>
          <w:rFonts w:ascii="Arial" w:hAnsi="Arial" w:cs="Arial"/>
          <w:b/>
          <w:sz w:val="52"/>
          <w:szCs w:val="52"/>
        </w:rPr>
      </w:pPr>
    </w:p>
    <w:p w:rsidR="00302745" w:rsidRDefault="00302745" w:rsidP="00D85A95">
      <w:pPr>
        <w:jc w:val="center"/>
        <w:rPr>
          <w:rFonts w:ascii="Arial" w:hAnsi="Arial" w:cs="Arial"/>
          <w:b/>
          <w:sz w:val="52"/>
          <w:szCs w:val="52"/>
        </w:rPr>
      </w:pPr>
    </w:p>
    <w:p w:rsidR="00302745" w:rsidRDefault="00302745" w:rsidP="00D85A95">
      <w:pPr>
        <w:jc w:val="center"/>
        <w:rPr>
          <w:rFonts w:ascii="Arial" w:hAnsi="Arial" w:cs="Arial"/>
          <w:b/>
          <w:sz w:val="52"/>
          <w:szCs w:val="52"/>
        </w:rPr>
      </w:pPr>
    </w:p>
    <w:p w:rsidR="00302745" w:rsidRDefault="00302745" w:rsidP="00D85A95">
      <w:pPr>
        <w:jc w:val="center"/>
        <w:rPr>
          <w:rFonts w:ascii="Arial" w:hAnsi="Arial" w:cs="Arial"/>
          <w:b/>
          <w:sz w:val="52"/>
          <w:szCs w:val="52"/>
        </w:rPr>
      </w:pPr>
    </w:p>
    <w:p w:rsidR="00E043C2" w:rsidRDefault="00E043C2" w:rsidP="00E043C2">
      <w:pPr>
        <w:spacing w:before="120" w:after="120" w:line="240" w:lineRule="auto"/>
        <w:rPr>
          <w:rFonts w:ascii="Arial" w:eastAsia="MS Gothic" w:hAnsi="Arial" w:cs="Times New Roman"/>
          <w:b/>
          <w:bCs/>
          <w:sz w:val="28"/>
          <w:szCs w:val="32"/>
          <w:lang w:val="en-US"/>
        </w:rPr>
      </w:pPr>
    </w:p>
    <w:p w:rsidR="00E043C2" w:rsidRPr="00E043C2" w:rsidRDefault="00E043C2" w:rsidP="00E043C2">
      <w:pPr>
        <w:spacing w:before="120" w:after="120" w:line="240" w:lineRule="auto"/>
        <w:rPr>
          <w:rFonts w:ascii="Arial" w:eastAsia="MS Mincho" w:hAnsi="Arial" w:cs="Arial"/>
          <w:sz w:val="24"/>
          <w:lang w:val="en-US"/>
        </w:rPr>
      </w:pPr>
      <w:r w:rsidRPr="00E043C2">
        <w:rPr>
          <w:rFonts w:ascii="Arial" w:eastAsia="MS Gothic" w:hAnsi="Arial" w:cs="Arial"/>
          <w:b/>
          <w:bCs/>
          <w:sz w:val="24"/>
          <w:lang w:val="en-US"/>
        </w:rPr>
        <w:lastRenderedPageBreak/>
        <w:t>1. Aims</w:t>
      </w:r>
    </w:p>
    <w:p w:rsidR="00E043C2" w:rsidRPr="00E043C2" w:rsidRDefault="00E043C2" w:rsidP="00E043C2">
      <w:pPr>
        <w:spacing w:before="120" w:after="120" w:line="240" w:lineRule="auto"/>
        <w:rPr>
          <w:rFonts w:ascii="Arial" w:eastAsia="Verdana" w:hAnsi="Arial" w:cs="Arial"/>
          <w:lang w:val="en-US"/>
        </w:rPr>
      </w:pPr>
      <w:r w:rsidRPr="00E043C2">
        <w:rPr>
          <w:rFonts w:ascii="Arial" w:eastAsia="Verdana" w:hAnsi="Arial" w:cs="Arial"/>
          <w:lang w:val="en-US"/>
        </w:rPr>
        <w:t>Schools are required under the Equality Act 2010 to have an accessibility plan. The purpose of the plan is to:</w:t>
      </w:r>
    </w:p>
    <w:p w:rsidR="00E043C2" w:rsidRPr="00E043C2" w:rsidRDefault="00E043C2" w:rsidP="00E043C2">
      <w:pPr>
        <w:numPr>
          <w:ilvl w:val="0"/>
          <w:numId w:val="14"/>
        </w:numPr>
        <w:shd w:val="clear" w:color="auto" w:fill="FFFFFF"/>
        <w:spacing w:before="161" w:after="161" w:line="240" w:lineRule="auto"/>
        <w:rPr>
          <w:rFonts w:ascii="Arial" w:eastAsia="Verdana" w:hAnsi="Arial" w:cs="Arial"/>
          <w:lang w:val="en-US"/>
        </w:rPr>
      </w:pPr>
      <w:r w:rsidRPr="00E043C2">
        <w:rPr>
          <w:rFonts w:ascii="Arial" w:eastAsia="Verdana" w:hAnsi="Arial" w:cs="Arial"/>
          <w:lang w:val="en-US"/>
        </w:rPr>
        <w:t>Increase the extent to which disabled pupils can participate in the curriculum</w:t>
      </w:r>
    </w:p>
    <w:p w:rsidR="00E043C2" w:rsidRPr="00E043C2" w:rsidRDefault="00E043C2" w:rsidP="00E043C2">
      <w:pPr>
        <w:numPr>
          <w:ilvl w:val="0"/>
          <w:numId w:val="15"/>
        </w:numPr>
        <w:shd w:val="clear" w:color="auto" w:fill="FFFFFF"/>
        <w:spacing w:before="161" w:after="161" w:line="240" w:lineRule="auto"/>
        <w:rPr>
          <w:rFonts w:ascii="Arial" w:eastAsia="Verdana" w:hAnsi="Arial" w:cs="Arial"/>
          <w:lang w:val="en-US"/>
        </w:rPr>
      </w:pPr>
      <w:r w:rsidRPr="00E043C2">
        <w:rPr>
          <w:rFonts w:ascii="Arial" w:eastAsia="Verdana" w:hAnsi="Arial" w:cs="Arial"/>
          <w:lang w:val="en-US"/>
        </w:rPr>
        <w:t>Improve the physical environment of the school to enable disabled pupils to take better advantage of education, benefits, facilities and services provided</w:t>
      </w:r>
    </w:p>
    <w:p w:rsidR="00E043C2" w:rsidRPr="00E043C2" w:rsidRDefault="00E043C2" w:rsidP="00E043C2">
      <w:pPr>
        <w:numPr>
          <w:ilvl w:val="0"/>
          <w:numId w:val="15"/>
        </w:numPr>
        <w:shd w:val="clear" w:color="auto" w:fill="FFFFFF"/>
        <w:spacing w:before="161" w:after="161" w:line="240" w:lineRule="auto"/>
        <w:rPr>
          <w:rFonts w:ascii="Arial" w:eastAsia="Verdana" w:hAnsi="Arial" w:cs="Arial"/>
          <w:lang w:val="en-US"/>
        </w:rPr>
      </w:pPr>
      <w:r w:rsidRPr="00E043C2">
        <w:rPr>
          <w:rFonts w:ascii="Arial" w:eastAsia="Verdana" w:hAnsi="Arial" w:cs="Arial"/>
          <w:lang w:val="en-US"/>
        </w:rPr>
        <w:t>Improve the availability of accessible information to disabled pupils</w:t>
      </w:r>
    </w:p>
    <w:p w:rsidR="00E043C2" w:rsidRPr="00E043C2" w:rsidRDefault="00E043C2" w:rsidP="00E043C2">
      <w:pPr>
        <w:spacing w:before="120" w:after="120" w:line="240" w:lineRule="auto"/>
        <w:rPr>
          <w:rFonts w:ascii="Arial" w:eastAsia="Verdana" w:hAnsi="Arial" w:cs="Arial"/>
          <w:lang w:val="en-US"/>
        </w:rPr>
      </w:pPr>
      <w:r w:rsidRPr="00E043C2">
        <w:rPr>
          <w:rFonts w:ascii="Arial" w:eastAsia="Verdana" w:hAnsi="Arial" w:cs="Arial"/>
          <w:lang w:val="en-US"/>
        </w:rPr>
        <w:t>Alfred Sutton primary school aims to treat all stakeholders, including pupils, prospective pupils, staff, governors and other members of the school community favorably and, wherever possible, take reasonable steps to avoid placing anyone at a substantial disadvantage and providing access and opportunities for all pupils without discrimination of any kind.</w:t>
      </w:r>
    </w:p>
    <w:p w:rsidR="00E043C2" w:rsidRPr="00E043C2" w:rsidRDefault="00E043C2" w:rsidP="00E043C2">
      <w:pPr>
        <w:spacing w:before="120" w:after="120" w:line="240" w:lineRule="auto"/>
        <w:rPr>
          <w:rFonts w:ascii="Arial" w:eastAsia="Verdana" w:hAnsi="Arial" w:cs="Arial"/>
          <w:lang w:val="en-US"/>
        </w:rPr>
      </w:pPr>
      <w:r w:rsidRPr="00E043C2">
        <w:rPr>
          <w:rFonts w:ascii="Arial" w:eastAsia="Verdana" w:hAnsi="Arial" w:cs="Arial"/>
          <w:lang w:val="en-US"/>
        </w:rPr>
        <w:t>Our school is also committed to ensuring staff are trained in equality issues with reference to the Equality Act 2010, including understanding disability issues.</w:t>
      </w:r>
    </w:p>
    <w:p w:rsidR="00E043C2" w:rsidRPr="00E043C2" w:rsidRDefault="00E043C2" w:rsidP="00E043C2">
      <w:pPr>
        <w:widowControl w:val="0"/>
        <w:autoSpaceDE w:val="0"/>
        <w:autoSpaceDN w:val="0"/>
        <w:spacing w:after="0" w:line="240" w:lineRule="auto"/>
        <w:ind w:right="107"/>
        <w:rPr>
          <w:rFonts w:ascii="Arial" w:eastAsia="Verdana" w:hAnsi="Arial" w:cs="Arial"/>
          <w:lang w:val="en-US"/>
        </w:rPr>
      </w:pPr>
      <w:r w:rsidRPr="00E043C2">
        <w:rPr>
          <w:rFonts w:ascii="Arial" w:eastAsia="Verdana" w:hAnsi="Arial" w:cs="Arial"/>
          <w:lang w:val="en-US"/>
        </w:rPr>
        <w:t>The school aims to work closely with its disabled children, their families and any relevant outside agencies in order to remove or minimalise any potential barriers to learning which puts them at a disadvantage, but allows them to learn, achieve and participate fully in school life. The school is active in promoting positive attitudes to disabled people in the school and in planning to increase access to education for all disabled pupils. As part of the school’s continued communication with parents, carers and other stakeholders we continually look at ways to improve accessibility through data collection, questionnaires and parental discussions.</w:t>
      </w:r>
    </w:p>
    <w:p w:rsidR="00E043C2" w:rsidRPr="00E043C2" w:rsidRDefault="00E043C2" w:rsidP="00E043C2">
      <w:pPr>
        <w:spacing w:before="120" w:after="120" w:line="240" w:lineRule="auto"/>
        <w:rPr>
          <w:rFonts w:ascii="Arial" w:eastAsia="MS Gothic" w:hAnsi="Arial" w:cs="Arial"/>
          <w:b/>
          <w:bCs/>
          <w:sz w:val="24"/>
          <w:lang w:val="en-US"/>
        </w:rPr>
      </w:pPr>
    </w:p>
    <w:p w:rsidR="00E043C2" w:rsidRPr="00E043C2" w:rsidRDefault="00E043C2" w:rsidP="00E043C2">
      <w:pPr>
        <w:spacing w:before="120" w:after="120" w:line="240" w:lineRule="auto"/>
        <w:rPr>
          <w:rFonts w:ascii="Arial" w:eastAsia="MS Gothic" w:hAnsi="Arial" w:cs="Arial"/>
          <w:b/>
          <w:bCs/>
          <w:sz w:val="24"/>
          <w:lang w:val="en-US"/>
        </w:rPr>
      </w:pPr>
      <w:bookmarkStart w:id="0" w:name="_Toc491429309"/>
      <w:r w:rsidRPr="00E043C2">
        <w:rPr>
          <w:rFonts w:ascii="Arial" w:eastAsia="MS Gothic" w:hAnsi="Arial" w:cs="Arial"/>
          <w:b/>
          <w:bCs/>
          <w:sz w:val="24"/>
          <w:lang w:val="en-US"/>
        </w:rPr>
        <w:t>2. Legislation and guidance</w:t>
      </w:r>
      <w:bookmarkEnd w:id="0"/>
    </w:p>
    <w:p w:rsidR="00E043C2" w:rsidRPr="00E043C2" w:rsidRDefault="00E043C2" w:rsidP="00E043C2">
      <w:pPr>
        <w:spacing w:before="120" w:after="0" w:line="240" w:lineRule="auto"/>
        <w:rPr>
          <w:rFonts w:ascii="Arial" w:eastAsia="Verdana" w:hAnsi="Arial" w:cs="Arial"/>
          <w:lang w:val="en-US"/>
        </w:rPr>
      </w:pPr>
      <w:r w:rsidRPr="00E043C2">
        <w:rPr>
          <w:rFonts w:ascii="Arial" w:eastAsia="Verdana" w:hAnsi="Arial" w:cs="Arial"/>
          <w:lang w:val="en-US"/>
        </w:rPr>
        <w:t xml:space="preserve">This document meets the requirements of </w:t>
      </w:r>
      <w:hyperlink r:id="rId14" w:history="1">
        <w:r w:rsidRPr="00E043C2">
          <w:rPr>
            <w:rFonts w:ascii="Arial" w:eastAsia="Verdana" w:hAnsi="Arial" w:cs="Arial"/>
            <w:lang w:val="en-US"/>
          </w:rPr>
          <w:t>schedule 10 of the Equality Act 2010</w:t>
        </w:r>
      </w:hyperlink>
      <w:r w:rsidRPr="00E043C2">
        <w:rPr>
          <w:rFonts w:ascii="Arial" w:eastAsia="Verdana" w:hAnsi="Arial" w:cs="Arial"/>
          <w:lang w:val="en-US"/>
        </w:rPr>
        <w:t xml:space="preserve"> and the Department for Education (DfE) </w:t>
      </w:r>
      <w:hyperlink r:id="rId15" w:history="1">
        <w:r w:rsidRPr="00E043C2">
          <w:rPr>
            <w:rFonts w:ascii="Arial" w:eastAsia="Verdana" w:hAnsi="Arial" w:cs="Arial"/>
            <w:lang w:val="en-US"/>
          </w:rPr>
          <w:t>guidance for schools on the Equality Act 2010</w:t>
        </w:r>
      </w:hyperlink>
      <w:r w:rsidRPr="00E043C2">
        <w:rPr>
          <w:rFonts w:ascii="Arial" w:eastAsia="Verdana" w:hAnsi="Arial" w:cs="Arial"/>
          <w:lang w:val="en-US"/>
        </w:rPr>
        <w:t>.</w:t>
      </w:r>
    </w:p>
    <w:p w:rsidR="00E043C2" w:rsidRPr="00E043C2" w:rsidRDefault="00E043C2" w:rsidP="00E043C2">
      <w:pPr>
        <w:spacing w:before="120" w:after="0" w:line="240" w:lineRule="auto"/>
        <w:rPr>
          <w:rFonts w:ascii="Arial" w:eastAsia="Verdana" w:hAnsi="Arial" w:cs="Arial"/>
          <w:lang w:val="en-US"/>
        </w:rPr>
      </w:pPr>
      <w:r w:rsidRPr="00E043C2">
        <w:rPr>
          <w:rFonts w:ascii="Arial" w:eastAsia="Verdana" w:hAnsi="Arial" w:cs="Arial"/>
          <w:lang w:val="en-US"/>
        </w:rPr>
        <w:t xml:space="preserve">The Equality Act 2010 defines an individual as disabled if he or she has a physical or mental impairment that has a ‘substantial’ and ‘long-term’ adverse effect on his or her ability to undertake normal day to day activities. </w:t>
      </w:r>
    </w:p>
    <w:p w:rsidR="00E043C2" w:rsidRPr="00E043C2" w:rsidRDefault="00E043C2" w:rsidP="00E043C2">
      <w:pPr>
        <w:spacing w:before="120" w:after="0" w:line="240" w:lineRule="auto"/>
        <w:rPr>
          <w:rFonts w:ascii="Arial" w:eastAsia="Verdana" w:hAnsi="Arial" w:cs="Arial"/>
          <w:lang w:val="en-US"/>
        </w:rPr>
      </w:pPr>
      <w:r w:rsidRPr="00E043C2">
        <w:rPr>
          <w:rFonts w:ascii="Arial" w:eastAsia="Verdana" w:hAnsi="Arial" w:cs="Arial"/>
          <w:lang w:val="en-US"/>
        </w:rPr>
        <w:t xml:space="preserve">Under the </w:t>
      </w:r>
      <w:hyperlink r:id="rId16" w:history="1">
        <w:r w:rsidRPr="00E043C2">
          <w:rPr>
            <w:rFonts w:ascii="Arial" w:eastAsia="Verdana" w:hAnsi="Arial" w:cs="Arial"/>
            <w:lang w:val="en-US"/>
          </w:rPr>
          <w:t>Special Educational Needs and Disability (SEND) Code of Practice</w:t>
        </w:r>
      </w:hyperlink>
      <w:r w:rsidRPr="00E043C2">
        <w:rPr>
          <w:rFonts w:ascii="Arial" w:eastAsia="Verdana" w:hAnsi="Arial" w:cs="Arial"/>
          <w:lang w:val="en-US"/>
        </w:rPr>
        <w:t>, ‘long-term’ is defined as ‘a year or more’ and ‘substantial’ is defined as ‘more than minor or trivial’. The definition includes sensory impairments such as those affecting sight or hearing, and long-term health conditions such as asthma, diabetes, epilepsy and cancer.</w:t>
      </w:r>
    </w:p>
    <w:p w:rsidR="00E043C2" w:rsidRPr="00E043C2" w:rsidRDefault="00E043C2" w:rsidP="00E043C2">
      <w:pPr>
        <w:spacing w:before="120" w:after="0" w:line="240" w:lineRule="auto"/>
        <w:rPr>
          <w:rFonts w:ascii="Arial" w:eastAsia="Verdana" w:hAnsi="Arial" w:cs="Arial"/>
          <w:lang w:val="en-US"/>
        </w:rPr>
      </w:pPr>
      <w:r w:rsidRPr="00E043C2">
        <w:rPr>
          <w:rFonts w:ascii="Arial" w:eastAsia="Verdana" w:hAnsi="Arial" w:cs="Arial"/>
          <w:lang w:val="en-US"/>
        </w:rPr>
        <w:t>Schools are required to make ‘reasonable adjustments’ for pupils with disabilities under the Equality Act 2010, to alleviate any substantial disadvantage that a disabled pupil faces in comparison with non-disabled pupils. This can include, for example, the provision of an auxiliary aid or adjustments to premises.</w:t>
      </w:r>
    </w:p>
    <w:p w:rsidR="00E043C2" w:rsidRDefault="00E043C2" w:rsidP="00E043C2">
      <w:pPr>
        <w:spacing w:before="120" w:after="120" w:line="240" w:lineRule="auto"/>
        <w:rPr>
          <w:rFonts w:ascii="Arial" w:eastAsia="MS Gothic" w:hAnsi="Arial" w:cs="Arial"/>
          <w:b/>
          <w:bCs/>
          <w:sz w:val="24"/>
          <w:lang w:val="en-US"/>
        </w:rPr>
      </w:pPr>
    </w:p>
    <w:p w:rsidR="00E043C2" w:rsidRPr="00E043C2" w:rsidRDefault="00E043C2" w:rsidP="00E043C2">
      <w:pPr>
        <w:spacing w:before="120" w:after="120" w:line="240" w:lineRule="auto"/>
        <w:rPr>
          <w:rFonts w:ascii="Arial" w:eastAsia="MS Gothic" w:hAnsi="Arial" w:cs="Arial"/>
          <w:b/>
          <w:bCs/>
          <w:sz w:val="24"/>
          <w:lang w:val="en-US"/>
        </w:rPr>
      </w:pPr>
      <w:r w:rsidRPr="00E043C2">
        <w:rPr>
          <w:rFonts w:ascii="Arial" w:eastAsia="MS Gothic" w:hAnsi="Arial" w:cs="Arial"/>
          <w:b/>
          <w:bCs/>
          <w:sz w:val="24"/>
          <w:lang w:val="en-US"/>
        </w:rPr>
        <w:t>3. Contextual Information</w:t>
      </w:r>
    </w:p>
    <w:p w:rsidR="00E043C2" w:rsidRDefault="00E043C2" w:rsidP="00E043C2">
      <w:pPr>
        <w:widowControl w:val="0"/>
        <w:autoSpaceDE w:val="0"/>
        <w:autoSpaceDN w:val="0"/>
        <w:spacing w:before="11" w:after="0" w:line="240" w:lineRule="auto"/>
        <w:rPr>
          <w:rFonts w:ascii="Arial" w:eastAsia="Verdana" w:hAnsi="Arial" w:cs="Arial"/>
          <w:lang w:val="en-US"/>
        </w:rPr>
      </w:pPr>
      <w:r w:rsidRPr="00E043C2">
        <w:rPr>
          <w:rFonts w:ascii="Arial" w:eastAsia="Verdana" w:hAnsi="Arial" w:cs="Arial"/>
          <w:lang w:val="en-US"/>
        </w:rPr>
        <w:t>The school site comprises of a number of separate buildings of varying ages. The majority of buildings are one storey, however, the newest building is a two storey building. All buildings are accessible to wheelchairs. Most buildings have accessible toilets. The playground is accessible to wheelchairs but access to the playing field would be difficult.</w:t>
      </w:r>
    </w:p>
    <w:p w:rsidR="00E043C2" w:rsidRDefault="00E043C2" w:rsidP="00E043C2">
      <w:pPr>
        <w:spacing w:before="120" w:after="120" w:line="240" w:lineRule="auto"/>
        <w:rPr>
          <w:rFonts w:ascii="Arial" w:eastAsia="MS Gothic" w:hAnsi="Arial" w:cs="Arial"/>
          <w:b/>
          <w:bCs/>
          <w:sz w:val="24"/>
          <w:lang w:val="en-US"/>
        </w:rPr>
      </w:pPr>
    </w:p>
    <w:p w:rsidR="00E043C2" w:rsidRDefault="00E043C2" w:rsidP="00E043C2">
      <w:pPr>
        <w:spacing w:before="120" w:after="120" w:line="240" w:lineRule="auto"/>
        <w:rPr>
          <w:rFonts w:ascii="Arial" w:eastAsia="MS Gothic" w:hAnsi="Arial" w:cs="Arial"/>
          <w:b/>
          <w:bCs/>
          <w:sz w:val="24"/>
          <w:lang w:val="en-US"/>
        </w:rPr>
      </w:pPr>
    </w:p>
    <w:p w:rsidR="00E043C2" w:rsidRPr="00E043C2" w:rsidRDefault="00E043C2" w:rsidP="00E043C2">
      <w:pPr>
        <w:spacing w:before="120" w:after="120" w:line="240" w:lineRule="auto"/>
        <w:rPr>
          <w:rFonts w:ascii="Arial" w:eastAsia="MS Gothic" w:hAnsi="Arial" w:cs="Arial"/>
          <w:b/>
          <w:bCs/>
          <w:sz w:val="24"/>
          <w:lang w:val="en-US"/>
        </w:rPr>
      </w:pPr>
      <w:r w:rsidRPr="00E043C2">
        <w:rPr>
          <w:rFonts w:ascii="Arial" w:eastAsia="MS Gothic" w:hAnsi="Arial" w:cs="Arial"/>
          <w:b/>
          <w:bCs/>
          <w:sz w:val="24"/>
          <w:lang w:val="en-US"/>
        </w:rPr>
        <w:t>4. Action Plan</w:t>
      </w:r>
    </w:p>
    <w:p w:rsidR="00E043C2" w:rsidRPr="00E043C2" w:rsidRDefault="00E043C2" w:rsidP="00E043C2">
      <w:pPr>
        <w:widowControl w:val="0"/>
        <w:autoSpaceDE w:val="0"/>
        <w:autoSpaceDN w:val="0"/>
        <w:spacing w:after="0" w:line="240" w:lineRule="auto"/>
        <w:rPr>
          <w:rFonts w:ascii="Arial" w:eastAsia="MS Gothic" w:hAnsi="Arial" w:cs="Arial"/>
          <w:b/>
          <w:bCs/>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3"/>
        <w:gridCol w:w="1913"/>
        <w:gridCol w:w="2038"/>
        <w:gridCol w:w="2038"/>
        <w:gridCol w:w="2038"/>
      </w:tblGrid>
      <w:tr w:rsidR="00E043C2" w:rsidRPr="00E043C2" w:rsidTr="00BC46B5">
        <w:trPr>
          <w:trHeight w:val="260"/>
        </w:trPr>
        <w:tc>
          <w:tcPr>
            <w:tcW w:w="2163" w:type="dxa"/>
          </w:tcPr>
          <w:p w:rsidR="00E043C2" w:rsidRPr="00E043C2" w:rsidRDefault="00E043C2" w:rsidP="00E043C2">
            <w:pPr>
              <w:widowControl w:val="0"/>
              <w:autoSpaceDE w:val="0"/>
              <w:autoSpaceDN w:val="0"/>
              <w:spacing w:before="2" w:after="0" w:line="247" w:lineRule="exact"/>
              <w:ind w:left="636"/>
              <w:rPr>
                <w:rFonts w:ascii="Arial" w:eastAsia="Verdana" w:hAnsi="Arial" w:cs="Arial"/>
                <w:b/>
                <w:lang w:val="en-US"/>
              </w:rPr>
            </w:pPr>
            <w:r w:rsidRPr="00E043C2">
              <w:rPr>
                <w:rFonts w:ascii="Arial" w:eastAsia="Verdana" w:hAnsi="Arial" w:cs="Arial"/>
                <w:b/>
                <w:w w:val="90"/>
                <w:lang w:val="en-US"/>
              </w:rPr>
              <w:t>Targets</w:t>
            </w:r>
          </w:p>
        </w:tc>
        <w:tc>
          <w:tcPr>
            <w:tcW w:w="1913" w:type="dxa"/>
          </w:tcPr>
          <w:p w:rsidR="00E043C2" w:rsidRPr="00E043C2" w:rsidRDefault="00E043C2" w:rsidP="00E043C2">
            <w:pPr>
              <w:widowControl w:val="0"/>
              <w:autoSpaceDE w:val="0"/>
              <w:autoSpaceDN w:val="0"/>
              <w:spacing w:before="2" w:after="0" w:line="247" w:lineRule="exact"/>
              <w:ind w:left="494"/>
              <w:rPr>
                <w:rFonts w:ascii="Arial" w:eastAsia="Verdana" w:hAnsi="Arial" w:cs="Arial"/>
                <w:b/>
                <w:lang w:val="en-US"/>
              </w:rPr>
            </w:pPr>
            <w:r w:rsidRPr="00E043C2">
              <w:rPr>
                <w:rFonts w:ascii="Arial" w:eastAsia="Verdana" w:hAnsi="Arial" w:cs="Arial"/>
                <w:b/>
                <w:w w:val="90"/>
                <w:lang w:val="en-US"/>
              </w:rPr>
              <w:t>Strategies</w:t>
            </w:r>
          </w:p>
        </w:tc>
        <w:tc>
          <w:tcPr>
            <w:tcW w:w="2038" w:type="dxa"/>
          </w:tcPr>
          <w:p w:rsidR="00E043C2" w:rsidRPr="00E043C2" w:rsidRDefault="00E043C2" w:rsidP="00E043C2">
            <w:pPr>
              <w:widowControl w:val="0"/>
              <w:autoSpaceDE w:val="0"/>
              <w:autoSpaceDN w:val="0"/>
              <w:spacing w:before="2" w:after="0" w:line="247" w:lineRule="exact"/>
              <w:ind w:left="506"/>
              <w:rPr>
                <w:rFonts w:ascii="Arial" w:eastAsia="Verdana" w:hAnsi="Arial" w:cs="Arial"/>
                <w:b/>
                <w:lang w:val="en-US"/>
              </w:rPr>
            </w:pPr>
            <w:r w:rsidRPr="00E043C2">
              <w:rPr>
                <w:rFonts w:ascii="Arial" w:eastAsia="Verdana" w:hAnsi="Arial" w:cs="Arial"/>
                <w:b/>
                <w:lang w:val="en-US"/>
              </w:rPr>
              <w:t>Outcome</w:t>
            </w:r>
          </w:p>
        </w:tc>
        <w:tc>
          <w:tcPr>
            <w:tcW w:w="2038" w:type="dxa"/>
          </w:tcPr>
          <w:p w:rsidR="00E043C2" w:rsidRPr="00E043C2" w:rsidRDefault="00E043C2" w:rsidP="00E043C2">
            <w:pPr>
              <w:widowControl w:val="0"/>
              <w:autoSpaceDE w:val="0"/>
              <w:autoSpaceDN w:val="0"/>
              <w:spacing w:before="2" w:after="0" w:line="247" w:lineRule="exact"/>
              <w:ind w:left="453"/>
              <w:rPr>
                <w:rFonts w:ascii="Arial" w:eastAsia="Verdana" w:hAnsi="Arial" w:cs="Arial"/>
                <w:b/>
                <w:lang w:val="en-US"/>
              </w:rPr>
            </w:pPr>
            <w:r w:rsidRPr="00E043C2">
              <w:rPr>
                <w:rFonts w:ascii="Arial" w:eastAsia="Verdana" w:hAnsi="Arial" w:cs="Arial"/>
                <w:b/>
                <w:w w:val="95"/>
                <w:lang w:val="en-US"/>
              </w:rPr>
              <w:t>Time frame</w:t>
            </w:r>
          </w:p>
        </w:tc>
        <w:tc>
          <w:tcPr>
            <w:tcW w:w="2038" w:type="dxa"/>
          </w:tcPr>
          <w:p w:rsidR="00E043C2" w:rsidRPr="00E043C2" w:rsidRDefault="00E043C2" w:rsidP="00E043C2">
            <w:pPr>
              <w:widowControl w:val="0"/>
              <w:autoSpaceDE w:val="0"/>
              <w:autoSpaceDN w:val="0"/>
              <w:spacing w:before="2" w:after="0" w:line="240" w:lineRule="auto"/>
              <w:jc w:val="center"/>
              <w:rPr>
                <w:rFonts w:ascii="Arial" w:eastAsia="Verdana" w:hAnsi="Arial" w:cs="Arial"/>
                <w:b/>
                <w:lang w:val="en-US"/>
              </w:rPr>
            </w:pPr>
            <w:r w:rsidRPr="00E043C2">
              <w:rPr>
                <w:rFonts w:ascii="Arial" w:eastAsia="Verdana" w:hAnsi="Arial" w:cs="Arial"/>
                <w:b/>
                <w:w w:val="85"/>
                <w:lang w:val="en-US"/>
              </w:rPr>
              <w:t>Target /Achieved</w:t>
            </w:r>
          </w:p>
        </w:tc>
      </w:tr>
      <w:tr w:rsidR="00E043C2" w:rsidRPr="00E043C2" w:rsidTr="00BC46B5">
        <w:trPr>
          <w:trHeight w:val="260"/>
        </w:trPr>
        <w:tc>
          <w:tcPr>
            <w:tcW w:w="10190" w:type="dxa"/>
            <w:gridSpan w:val="5"/>
          </w:tcPr>
          <w:p w:rsidR="00E043C2" w:rsidRPr="00E043C2" w:rsidRDefault="00E043C2" w:rsidP="00E043C2">
            <w:pPr>
              <w:widowControl w:val="0"/>
              <w:autoSpaceDE w:val="0"/>
              <w:autoSpaceDN w:val="0"/>
              <w:spacing w:before="2" w:after="0" w:line="249" w:lineRule="exact"/>
              <w:ind w:left="103"/>
              <w:rPr>
                <w:rFonts w:ascii="Arial" w:eastAsia="Verdana" w:hAnsi="Arial" w:cs="Arial"/>
                <w:b/>
                <w:lang w:val="en-US"/>
              </w:rPr>
            </w:pPr>
            <w:r w:rsidRPr="00E043C2">
              <w:rPr>
                <w:rFonts w:ascii="Arial" w:eastAsia="Verdana" w:hAnsi="Arial" w:cs="Arial"/>
                <w:b/>
                <w:w w:val="85"/>
                <w:lang w:val="en-US"/>
              </w:rPr>
              <w:t xml:space="preserve">Equality and Inclusion  </w:t>
            </w:r>
          </w:p>
        </w:tc>
      </w:tr>
      <w:tr w:rsidR="00E043C2" w:rsidRPr="00E043C2" w:rsidTr="00BC46B5">
        <w:trPr>
          <w:trHeight w:val="1340"/>
        </w:trPr>
        <w:tc>
          <w:tcPr>
            <w:tcW w:w="2163" w:type="dxa"/>
          </w:tcPr>
          <w:p w:rsidR="00E043C2" w:rsidRPr="00E043C2" w:rsidRDefault="00E043C2" w:rsidP="00E043C2">
            <w:pPr>
              <w:widowControl w:val="0"/>
              <w:autoSpaceDE w:val="0"/>
              <w:autoSpaceDN w:val="0"/>
              <w:spacing w:before="2" w:after="0" w:line="242" w:lineRule="auto"/>
              <w:ind w:left="103"/>
              <w:rPr>
                <w:rFonts w:ascii="Arial" w:eastAsia="Verdana" w:hAnsi="Arial" w:cs="Arial"/>
                <w:lang w:val="en-US"/>
              </w:rPr>
            </w:pPr>
            <w:r w:rsidRPr="00E043C2">
              <w:rPr>
                <w:rFonts w:ascii="Arial" w:eastAsia="Verdana" w:hAnsi="Arial" w:cs="Arial"/>
                <w:lang w:val="en-US"/>
              </w:rPr>
              <w:t xml:space="preserve">To ensure the Accessibility plan is reviewed </w:t>
            </w:r>
            <w:r w:rsidR="00F100E3">
              <w:rPr>
                <w:rFonts w:ascii="Arial" w:eastAsia="Verdana" w:hAnsi="Arial" w:cs="Arial"/>
                <w:lang w:val="en-US"/>
              </w:rPr>
              <w:t xml:space="preserve">triennially </w:t>
            </w:r>
            <w:r w:rsidRPr="00E043C2">
              <w:rPr>
                <w:rFonts w:ascii="Arial" w:eastAsia="Verdana" w:hAnsi="Arial" w:cs="Arial"/>
                <w:lang w:val="en-US"/>
              </w:rPr>
              <w:t xml:space="preserve">by Governors </w:t>
            </w:r>
          </w:p>
        </w:tc>
        <w:tc>
          <w:tcPr>
            <w:tcW w:w="1913" w:type="dxa"/>
          </w:tcPr>
          <w:p w:rsidR="00E043C2" w:rsidRPr="00E043C2" w:rsidRDefault="00E043C2" w:rsidP="00E043C2">
            <w:pPr>
              <w:widowControl w:val="0"/>
              <w:numPr>
                <w:ilvl w:val="0"/>
                <w:numId w:val="18"/>
              </w:numPr>
              <w:autoSpaceDE w:val="0"/>
              <w:autoSpaceDN w:val="0"/>
              <w:spacing w:before="2" w:after="0" w:line="242" w:lineRule="auto"/>
              <w:ind w:right="100"/>
              <w:rPr>
                <w:rFonts w:ascii="Arial" w:eastAsia="Verdana" w:hAnsi="Arial" w:cs="Arial"/>
                <w:lang w:val="en-US"/>
              </w:rPr>
            </w:pPr>
            <w:r w:rsidRPr="00E043C2">
              <w:rPr>
                <w:rFonts w:ascii="Arial" w:eastAsia="Verdana" w:hAnsi="Arial" w:cs="Arial"/>
                <w:lang w:val="en-US"/>
              </w:rPr>
              <w:t xml:space="preserve">Clerk to Governors to add to list for appropriate FGB meeting </w:t>
            </w:r>
          </w:p>
        </w:tc>
        <w:tc>
          <w:tcPr>
            <w:tcW w:w="2038" w:type="dxa"/>
          </w:tcPr>
          <w:p w:rsidR="00E043C2" w:rsidRPr="00E043C2" w:rsidRDefault="00E043C2" w:rsidP="00E043C2">
            <w:pPr>
              <w:widowControl w:val="0"/>
              <w:autoSpaceDE w:val="0"/>
              <w:autoSpaceDN w:val="0"/>
              <w:spacing w:before="2" w:after="0" w:line="240" w:lineRule="auto"/>
              <w:ind w:left="102" w:right="198"/>
              <w:rPr>
                <w:rFonts w:ascii="Arial" w:eastAsia="Verdana" w:hAnsi="Arial" w:cs="Arial"/>
                <w:lang w:val="en-US"/>
              </w:rPr>
            </w:pPr>
            <w:r w:rsidRPr="00E043C2">
              <w:rPr>
                <w:rFonts w:ascii="Arial" w:eastAsia="Verdana" w:hAnsi="Arial" w:cs="Arial"/>
                <w:lang w:val="en-US"/>
              </w:rPr>
              <w:t xml:space="preserve">School adheres to legislation </w:t>
            </w:r>
          </w:p>
        </w:tc>
        <w:tc>
          <w:tcPr>
            <w:tcW w:w="2038" w:type="dxa"/>
          </w:tcPr>
          <w:p w:rsidR="00E043C2" w:rsidRPr="00E043C2" w:rsidRDefault="00F100E3" w:rsidP="00E043C2">
            <w:pPr>
              <w:widowControl w:val="0"/>
              <w:autoSpaceDE w:val="0"/>
              <w:autoSpaceDN w:val="0"/>
              <w:spacing w:before="2" w:after="0" w:line="240" w:lineRule="auto"/>
              <w:ind w:left="102"/>
              <w:rPr>
                <w:rFonts w:ascii="Arial" w:eastAsia="Verdana" w:hAnsi="Arial" w:cs="Arial"/>
                <w:lang w:val="en-US"/>
              </w:rPr>
            </w:pPr>
            <w:r>
              <w:rPr>
                <w:rFonts w:ascii="Arial" w:eastAsia="Verdana" w:hAnsi="Arial" w:cs="Arial"/>
                <w:lang w:val="en-US"/>
              </w:rPr>
              <w:t>Triennial</w:t>
            </w:r>
            <w:bookmarkStart w:id="1" w:name="_GoBack"/>
            <w:bookmarkEnd w:id="1"/>
          </w:p>
        </w:tc>
        <w:tc>
          <w:tcPr>
            <w:tcW w:w="2038" w:type="dxa"/>
          </w:tcPr>
          <w:p w:rsidR="00E043C2" w:rsidRPr="00E043C2" w:rsidRDefault="00E043C2" w:rsidP="00E043C2">
            <w:pPr>
              <w:widowControl w:val="0"/>
              <w:autoSpaceDE w:val="0"/>
              <w:autoSpaceDN w:val="0"/>
              <w:spacing w:before="2" w:after="0" w:line="240" w:lineRule="auto"/>
              <w:ind w:left="102" w:right="510"/>
              <w:rPr>
                <w:rFonts w:ascii="Arial" w:eastAsia="Verdana" w:hAnsi="Arial" w:cs="Arial"/>
                <w:lang w:val="en-US"/>
              </w:rPr>
            </w:pPr>
            <w:r w:rsidRPr="00E043C2">
              <w:rPr>
                <w:rFonts w:ascii="Arial" w:eastAsia="Verdana" w:hAnsi="Arial" w:cs="Arial"/>
                <w:lang w:val="en-US"/>
              </w:rPr>
              <w:t xml:space="preserve">By the appropriate FGB meeting </w:t>
            </w:r>
          </w:p>
        </w:tc>
      </w:tr>
      <w:tr w:rsidR="00E043C2" w:rsidRPr="00E043C2" w:rsidTr="00BC46B5">
        <w:trPr>
          <w:trHeight w:val="1340"/>
        </w:trPr>
        <w:tc>
          <w:tcPr>
            <w:tcW w:w="2163" w:type="dxa"/>
          </w:tcPr>
          <w:p w:rsidR="00E043C2" w:rsidRPr="00E043C2" w:rsidRDefault="00E043C2" w:rsidP="00E043C2">
            <w:pPr>
              <w:widowControl w:val="0"/>
              <w:autoSpaceDE w:val="0"/>
              <w:autoSpaceDN w:val="0"/>
              <w:spacing w:before="2" w:after="0" w:line="242" w:lineRule="auto"/>
              <w:ind w:left="103"/>
              <w:rPr>
                <w:rFonts w:ascii="Arial" w:eastAsia="Verdana" w:hAnsi="Arial" w:cs="Arial"/>
                <w:lang w:val="en-US"/>
              </w:rPr>
            </w:pPr>
            <w:r w:rsidRPr="00E043C2">
              <w:rPr>
                <w:rFonts w:ascii="Arial" w:eastAsia="Verdana" w:hAnsi="Arial" w:cs="Arial"/>
                <w:lang w:val="en-US"/>
              </w:rPr>
              <w:t>To improve staff awareness of disability issues</w:t>
            </w:r>
          </w:p>
        </w:tc>
        <w:tc>
          <w:tcPr>
            <w:tcW w:w="1913" w:type="dxa"/>
          </w:tcPr>
          <w:p w:rsidR="00E043C2" w:rsidRPr="00E043C2" w:rsidRDefault="00E043C2" w:rsidP="00E043C2">
            <w:pPr>
              <w:widowControl w:val="0"/>
              <w:numPr>
                <w:ilvl w:val="0"/>
                <w:numId w:val="16"/>
              </w:numPr>
              <w:autoSpaceDE w:val="0"/>
              <w:autoSpaceDN w:val="0"/>
              <w:spacing w:before="2" w:after="0" w:line="242" w:lineRule="auto"/>
              <w:ind w:right="100"/>
              <w:rPr>
                <w:rFonts w:ascii="Arial" w:eastAsia="Verdana" w:hAnsi="Arial" w:cs="Arial"/>
                <w:lang w:val="en-US"/>
              </w:rPr>
            </w:pPr>
            <w:r w:rsidRPr="00E043C2">
              <w:rPr>
                <w:rFonts w:ascii="Arial" w:eastAsia="Verdana" w:hAnsi="Arial" w:cs="Arial"/>
                <w:lang w:val="en-US"/>
              </w:rPr>
              <w:t>Review staff training needs</w:t>
            </w:r>
          </w:p>
          <w:p w:rsidR="00E043C2" w:rsidRPr="00E043C2" w:rsidRDefault="00E043C2" w:rsidP="00E043C2">
            <w:pPr>
              <w:widowControl w:val="0"/>
              <w:numPr>
                <w:ilvl w:val="0"/>
                <w:numId w:val="16"/>
              </w:numPr>
              <w:autoSpaceDE w:val="0"/>
              <w:autoSpaceDN w:val="0"/>
              <w:spacing w:before="2" w:after="0" w:line="242" w:lineRule="auto"/>
              <w:ind w:right="100"/>
              <w:rPr>
                <w:rFonts w:ascii="Arial" w:eastAsia="Verdana" w:hAnsi="Arial" w:cs="Arial"/>
                <w:lang w:val="en-US"/>
              </w:rPr>
            </w:pPr>
            <w:r w:rsidRPr="00E043C2">
              <w:rPr>
                <w:rFonts w:ascii="Arial" w:eastAsia="Verdana" w:hAnsi="Arial" w:cs="Arial"/>
                <w:lang w:val="en-US"/>
              </w:rPr>
              <w:t xml:space="preserve">Provide training for staff and governors as appropriate </w:t>
            </w:r>
          </w:p>
        </w:tc>
        <w:tc>
          <w:tcPr>
            <w:tcW w:w="2038" w:type="dxa"/>
          </w:tcPr>
          <w:p w:rsidR="00E043C2" w:rsidRPr="00E043C2" w:rsidRDefault="00E043C2" w:rsidP="00E043C2">
            <w:pPr>
              <w:widowControl w:val="0"/>
              <w:autoSpaceDE w:val="0"/>
              <w:autoSpaceDN w:val="0"/>
              <w:spacing w:before="2" w:after="0" w:line="240" w:lineRule="auto"/>
              <w:ind w:left="102" w:right="198"/>
              <w:rPr>
                <w:rFonts w:ascii="Arial" w:eastAsia="Verdana" w:hAnsi="Arial" w:cs="Arial"/>
                <w:lang w:val="en-US"/>
              </w:rPr>
            </w:pPr>
            <w:r w:rsidRPr="00E043C2">
              <w:rPr>
                <w:rFonts w:ascii="Arial" w:eastAsia="Verdana" w:hAnsi="Arial" w:cs="Arial"/>
                <w:lang w:val="en-US"/>
              </w:rPr>
              <w:t xml:space="preserve">Whole school community aware of issues </w:t>
            </w:r>
          </w:p>
        </w:tc>
        <w:tc>
          <w:tcPr>
            <w:tcW w:w="2038" w:type="dxa"/>
          </w:tcPr>
          <w:p w:rsidR="00E043C2" w:rsidRPr="00E043C2" w:rsidRDefault="00E043C2" w:rsidP="00E043C2">
            <w:pPr>
              <w:widowControl w:val="0"/>
              <w:autoSpaceDE w:val="0"/>
              <w:autoSpaceDN w:val="0"/>
              <w:spacing w:before="2" w:after="0" w:line="240" w:lineRule="auto"/>
              <w:ind w:left="102"/>
              <w:rPr>
                <w:rFonts w:ascii="Arial" w:eastAsia="Verdana" w:hAnsi="Arial" w:cs="Arial"/>
                <w:lang w:val="en-US"/>
              </w:rPr>
            </w:pPr>
            <w:r w:rsidRPr="00E043C2">
              <w:rPr>
                <w:rFonts w:ascii="Arial" w:eastAsia="Verdana" w:hAnsi="Arial" w:cs="Arial"/>
                <w:lang w:val="en-US"/>
              </w:rPr>
              <w:t>Ongoing</w:t>
            </w:r>
          </w:p>
        </w:tc>
        <w:tc>
          <w:tcPr>
            <w:tcW w:w="2038" w:type="dxa"/>
          </w:tcPr>
          <w:p w:rsidR="00E043C2" w:rsidRPr="00E043C2" w:rsidRDefault="00E043C2" w:rsidP="00E043C2">
            <w:pPr>
              <w:widowControl w:val="0"/>
              <w:autoSpaceDE w:val="0"/>
              <w:autoSpaceDN w:val="0"/>
              <w:spacing w:before="2" w:after="0" w:line="240" w:lineRule="auto"/>
              <w:ind w:left="102" w:right="510"/>
              <w:rPr>
                <w:rFonts w:ascii="Arial" w:eastAsia="Verdana" w:hAnsi="Arial" w:cs="Arial"/>
                <w:lang w:val="en-US"/>
              </w:rPr>
            </w:pPr>
            <w:r w:rsidRPr="00E043C2">
              <w:rPr>
                <w:rFonts w:ascii="Arial" w:eastAsia="Verdana" w:hAnsi="Arial" w:cs="Arial"/>
                <w:lang w:val="en-US"/>
              </w:rPr>
              <w:t xml:space="preserve">Ongoing </w:t>
            </w:r>
          </w:p>
        </w:tc>
      </w:tr>
      <w:tr w:rsidR="00E043C2" w:rsidRPr="00E043C2" w:rsidTr="00BC46B5">
        <w:trPr>
          <w:trHeight w:val="1340"/>
        </w:trPr>
        <w:tc>
          <w:tcPr>
            <w:tcW w:w="2163" w:type="dxa"/>
          </w:tcPr>
          <w:p w:rsidR="00E043C2" w:rsidRPr="00E043C2" w:rsidRDefault="00E043C2" w:rsidP="00E043C2">
            <w:pPr>
              <w:widowControl w:val="0"/>
              <w:autoSpaceDE w:val="0"/>
              <w:autoSpaceDN w:val="0"/>
              <w:spacing w:before="2" w:after="0" w:line="242" w:lineRule="auto"/>
              <w:ind w:left="103" w:right="124"/>
              <w:rPr>
                <w:rFonts w:ascii="Arial" w:eastAsia="Verdana" w:hAnsi="Arial" w:cs="Arial"/>
                <w:lang w:val="en-US"/>
              </w:rPr>
            </w:pPr>
            <w:r w:rsidRPr="00E043C2">
              <w:rPr>
                <w:rFonts w:ascii="Arial" w:eastAsia="Verdana" w:hAnsi="Arial" w:cs="Arial"/>
                <w:lang w:val="en-US"/>
              </w:rPr>
              <w:t>To ensure that all policies consider the implications of disability access</w:t>
            </w:r>
          </w:p>
        </w:tc>
        <w:tc>
          <w:tcPr>
            <w:tcW w:w="1913" w:type="dxa"/>
          </w:tcPr>
          <w:p w:rsidR="00E043C2" w:rsidRPr="00E043C2" w:rsidRDefault="00E043C2" w:rsidP="00E043C2">
            <w:pPr>
              <w:widowControl w:val="0"/>
              <w:numPr>
                <w:ilvl w:val="0"/>
                <w:numId w:val="17"/>
              </w:numPr>
              <w:autoSpaceDE w:val="0"/>
              <w:autoSpaceDN w:val="0"/>
              <w:spacing w:before="2" w:after="0" w:line="242" w:lineRule="auto"/>
              <w:rPr>
                <w:rFonts w:ascii="Arial" w:eastAsia="Verdana" w:hAnsi="Arial" w:cs="Arial"/>
                <w:w w:val="95"/>
                <w:lang w:val="en-US"/>
              </w:rPr>
            </w:pPr>
            <w:r w:rsidRPr="00E043C2">
              <w:rPr>
                <w:rFonts w:ascii="Arial" w:eastAsia="Verdana" w:hAnsi="Arial" w:cs="Arial"/>
                <w:lang w:val="en-US"/>
              </w:rPr>
              <w:t>Consider during policy reviews</w:t>
            </w:r>
          </w:p>
        </w:tc>
        <w:tc>
          <w:tcPr>
            <w:tcW w:w="2038" w:type="dxa"/>
          </w:tcPr>
          <w:p w:rsidR="00E043C2" w:rsidRPr="00E043C2" w:rsidRDefault="00E043C2" w:rsidP="00E043C2">
            <w:pPr>
              <w:widowControl w:val="0"/>
              <w:autoSpaceDE w:val="0"/>
              <w:autoSpaceDN w:val="0"/>
              <w:spacing w:before="2" w:after="0" w:line="242" w:lineRule="auto"/>
              <w:ind w:right="198"/>
              <w:rPr>
                <w:rFonts w:ascii="Arial" w:eastAsia="Verdana" w:hAnsi="Arial" w:cs="Arial"/>
                <w:w w:val="95"/>
                <w:lang w:val="en-US"/>
              </w:rPr>
            </w:pPr>
            <w:r w:rsidRPr="00E043C2">
              <w:rPr>
                <w:rFonts w:ascii="Arial" w:eastAsia="Verdana" w:hAnsi="Arial" w:cs="Arial"/>
                <w:lang w:val="en-US"/>
              </w:rPr>
              <w:t>Policies reflect current legislation</w:t>
            </w:r>
          </w:p>
        </w:tc>
        <w:tc>
          <w:tcPr>
            <w:tcW w:w="2038" w:type="dxa"/>
          </w:tcPr>
          <w:p w:rsidR="00E043C2" w:rsidRPr="00E043C2" w:rsidRDefault="00E043C2" w:rsidP="00E043C2">
            <w:pPr>
              <w:widowControl w:val="0"/>
              <w:autoSpaceDE w:val="0"/>
              <w:autoSpaceDN w:val="0"/>
              <w:spacing w:before="2" w:after="0" w:line="240" w:lineRule="auto"/>
              <w:ind w:left="102"/>
              <w:rPr>
                <w:rFonts w:ascii="Arial" w:eastAsia="Verdana" w:hAnsi="Arial" w:cs="Arial"/>
                <w:lang w:val="en-US"/>
              </w:rPr>
            </w:pPr>
            <w:r w:rsidRPr="00E043C2">
              <w:rPr>
                <w:rFonts w:ascii="Arial" w:eastAsia="Verdana" w:hAnsi="Arial" w:cs="Arial"/>
                <w:lang w:val="en-US"/>
              </w:rPr>
              <w:t>Ongoing</w:t>
            </w:r>
          </w:p>
        </w:tc>
        <w:tc>
          <w:tcPr>
            <w:tcW w:w="2038" w:type="dxa"/>
          </w:tcPr>
          <w:p w:rsidR="00E043C2" w:rsidRPr="00E043C2" w:rsidRDefault="00E043C2" w:rsidP="00E043C2">
            <w:pPr>
              <w:widowControl w:val="0"/>
              <w:autoSpaceDE w:val="0"/>
              <w:autoSpaceDN w:val="0"/>
              <w:spacing w:before="2" w:after="0" w:line="240" w:lineRule="auto"/>
              <w:ind w:left="102" w:right="510"/>
              <w:rPr>
                <w:rFonts w:ascii="Arial" w:eastAsia="Verdana" w:hAnsi="Arial" w:cs="Arial"/>
                <w:lang w:val="en-US"/>
              </w:rPr>
            </w:pPr>
            <w:r w:rsidRPr="00E043C2">
              <w:rPr>
                <w:rFonts w:ascii="Arial" w:eastAsia="Verdana" w:hAnsi="Arial" w:cs="Arial"/>
                <w:lang w:val="en-US"/>
              </w:rPr>
              <w:t xml:space="preserve">Ongoing </w:t>
            </w:r>
          </w:p>
        </w:tc>
      </w:tr>
      <w:tr w:rsidR="00E043C2" w:rsidRPr="00E043C2" w:rsidTr="00BC46B5">
        <w:trPr>
          <w:trHeight w:val="251"/>
        </w:trPr>
        <w:tc>
          <w:tcPr>
            <w:tcW w:w="10190" w:type="dxa"/>
            <w:gridSpan w:val="5"/>
          </w:tcPr>
          <w:p w:rsidR="00E043C2" w:rsidRPr="00E043C2" w:rsidRDefault="00E043C2" w:rsidP="00E043C2">
            <w:pPr>
              <w:widowControl w:val="0"/>
              <w:autoSpaceDE w:val="0"/>
              <w:autoSpaceDN w:val="0"/>
              <w:spacing w:after="0" w:line="242" w:lineRule="exact"/>
              <w:ind w:left="103"/>
              <w:rPr>
                <w:rFonts w:ascii="Arial" w:eastAsia="Verdana" w:hAnsi="Arial" w:cs="Arial"/>
                <w:b/>
                <w:lang w:val="en-US"/>
              </w:rPr>
            </w:pPr>
            <w:r w:rsidRPr="00E043C2">
              <w:rPr>
                <w:rFonts w:ascii="Arial" w:eastAsia="Verdana" w:hAnsi="Arial" w:cs="Arial"/>
                <w:b/>
                <w:w w:val="85"/>
                <w:lang w:val="en-US"/>
              </w:rPr>
              <w:t>Physical Environment</w:t>
            </w:r>
          </w:p>
        </w:tc>
      </w:tr>
      <w:tr w:rsidR="00E043C2" w:rsidRPr="00E043C2" w:rsidTr="00BC46B5">
        <w:trPr>
          <w:trHeight w:val="1315"/>
        </w:trPr>
        <w:tc>
          <w:tcPr>
            <w:tcW w:w="2163" w:type="dxa"/>
          </w:tcPr>
          <w:p w:rsidR="00E043C2" w:rsidRPr="00E043C2" w:rsidRDefault="00E043C2" w:rsidP="00E043C2">
            <w:pPr>
              <w:widowControl w:val="0"/>
              <w:autoSpaceDE w:val="0"/>
              <w:autoSpaceDN w:val="0"/>
              <w:spacing w:before="2" w:after="0" w:line="242" w:lineRule="auto"/>
              <w:ind w:left="103" w:right="10"/>
              <w:rPr>
                <w:rFonts w:ascii="Arial" w:eastAsia="Verdana" w:hAnsi="Arial" w:cs="Arial"/>
                <w:lang w:val="en-US"/>
              </w:rPr>
            </w:pPr>
            <w:r w:rsidRPr="00E043C2">
              <w:rPr>
                <w:rFonts w:ascii="Arial" w:eastAsia="Verdana" w:hAnsi="Arial" w:cs="Arial"/>
                <w:lang w:val="en-US"/>
              </w:rPr>
              <w:t>To ensure access to classrooms and other teaching areas</w:t>
            </w:r>
          </w:p>
        </w:tc>
        <w:tc>
          <w:tcPr>
            <w:tcW w:w="1913" w:type="dxa"/>
          </w:tcPr>
          <w:p w:rsidR="00E043C2" w:rsidRPr="00E043C2" w:rsidRDefault="00E043C2" w:rsidP="00E043C2">
            <w:pPr>
              <w:widowControl w:val="0"/>
              <w:numPr>
                <w:ilvl w:val="0"/>
                <w:numId w:val="17"/>
              </w:numPr>
              <w:autoSpaceDE w:val="0"/>
              <w:autoSpaceDN w:val="0"/>
              <w:spacing w:before="2" w:after="0" w:line="242" w:lineRule="auto"/>
              <w:rPr>
                <w:rFonts w:ascii="Arial" w:eastAsia="Verdana" w:hAnsi="Arial" w:cs="Arial"/>
                <w:lang w:val="en-US"/>
              </w:rPr>
            </w:pPr>
            <w:r w:rsidRPr="00E043C2">
              <w:rPr>
                <w:rFonts w:ascii="Arial" w:eastAsia="Verdana" w:hAnsi="Arial" w:cs="Arial"/>
                <w:lang w:val="en-US"/>
              </w:rPr>
              <w:t>To be aware of any children or staff with disabilities when allocating classrooms</w:t>
            </w:r>
          </w:p>
        </w:tc>
        <w:tc>
          <w:tcPr>
            <w:tcW w:w="2038" w:type="dxa"/>
          </w:tcPr>
          <w:p w:rsidR="00E043C2" w:rsidRPr="00E043C2" w:rsidRDefault="00E043C2" w:rsidP="00E043C2">
            <w:pPr>
              <w:widowControl w:val="0"/>
              <w:autoSpaceDE w:val="0"/>
              <w:autoSpaceDN w:val="0"/>
              <w:spacing w:before="2" w:after="0" w:line="242" w:lineRule="auto"/>
              <w:ind w:left="102" w:right="208"/>
              <w:rPr>
                <w:rFonts w:ascii="Arial" w:eastAsia="Verdana" w:hAnsi="Arial" w:cs="Arial"/>
                <w:lang w:val="en-US"/>
              </w:rPr>
            </w:pPr>
            <w:r w:rsidRPr="00E043C2">
              <w:rPr>
                <w:rFonts w:ascii="Arial" w:eastAsia="Verdana" w:hAnsi="Arial" w:cs="Arial"/>
                <w:lang w:val="en-US"/>
              </w:rPr>
              <w:t xml:space="preserve">No child or staff member put at a disadvantage </w:t>
            </w:r>
          </w:p>
        </w:tc>
        <w:tc>
          <w:tcPr>
            <w:tcW w:w="2038" w:type="dxa"/>
          </w:tcPr>
          <w:p w:rsidR="00E043C2" w:rsidRPr="00E043C2" w:rsidRDefault="00E043C2" w:rsidP="00E043C2">
            <w:pPr>
              <w:widowControl w:val="0"/>
              <w:autoSpaceDE w:val="0"/>
              <w:autoSpaceDN w:val="0"/>
              <w:spacing w:before="2" w:after="0" w:line="242" w:lineRule="auto"/>
              <w:ind w:left="102" w:right="238"/>
              <w:rPr>
                <w:rFonts w:ascii="Arial" w:eastAsia="Verdana" w:hAnsi="Arial" w:cs="Arial"/>
                <w:lang w:val="en-US"/>
              </w:rPr>
            </w:pPr>
            <w:r w:rsidRPr="00E043C2">
              <w:rPr>
                <w:rFonts w:ascii="Arial" w:eastAsia="Verdana" w:hAnsi="Arial" w:cs="Arial"/>
                <w:lang w:val="en-US"/>
              </w:rPr>
              <w:t>Annual and if the need arose mid-year</w:t>
            </w:r>
          </w:p>
        </w:tc>
        <w:tc>
          <w:tcPr>
            <w:tcW w:w="2038" w:type="dxa"/>
          </w:tcPr>
          <w:p w:rsidR="00E043C2" w:rsidRPr="00E043C2" w:rsidRDefault="00E043C2" w:rsidP="00E043C2">
            <w:pPr>
              <w:widowControl w:val="0"/>
              <w:autoSpaceDE w:val="0"/>
              <w:autoSpaceDN w:val="0"/>
              <w:spacing w:before="2" w:after="0" w:line="240" w:lineRule="auto"/>
              <w:ind w:left="102"/>
              <w:rPr>
                <w:rFonts w:ascii="Arial" w:eastAsia="Verdana" w:hAnsi="Arial" w:cs="Arial"/>
                <w:lang w:val="en-US"/>
              </w:rPr>
            </w:pPr>
            <w:r w:rsidRPr="00E043C2">
              <w:rPr>
                <w:rFonts w:ascii="Arial" w:eastAsia="Verdana" w:hAnsi="Arial" w:cs="Arial"/>
                <w:w w:val="105"/>
                <w:lang w:val="en-US"/>
              </w:rPr>
              <w:t>Ongoing</w:t>
            </w:r>
          </w:p>
        </w:tc>
      </w:tr>
      <w:tr w:rsidR="00E043C2" w:rsidRPr="00E043C2" w:rsidTr="00BC46B5">
        <w:trPr>
          <w:trHeight w:val="1315"/>
        </w:trPr>
        <w:tc>
          <w:tcPr>
            <w:tcW w:w="2163" w:type="dxa"/>
          </w:tcPr>
          <w:p w:rsidR="00E043C2" w:rsidRPr="00E043C2" w:rsidRDefault="00E043C2" w:rsidP="00E043C2">
            <w:pPr>
              <w:widowControl w:val="0"/>
              <w:autoSpaceDE w:val="0"/>
              <w:autoSpaceDN w:val="0"/>
              <w:spacing w:before="2" w:after="0" w:line="242" w:lineRule="auto"/>
              <w:ind w:left="103" w:right="10"/>
              <w:rPr>
                <w:rFonts w:ascii="Arial" w:eastAsia="Verdana" w:hAnsi="Arial" w:cs="Arial"/>
                <w:lang w:val="en-US"/>
              </w:rPr>
            </w:pPr>
            <w:r w:rsidRPr="00E043C2">
              <w:rPr>
                <w:rFonts w:ascii="Arial" w:eastAsia="Verdana" w:hAnsi="Arial" w:cs="Arial"/>
                <w:lang w:val="en-US"/>
              </w:rPr>
              <w:t xml:space="preserve">To ensure all children are able to access all out-of-school activities, e.g. Clubs, trips and residential trips  </w:t>
            </w:r>
          </w:p>
          <w:p w:rsidR="00E043C2" w:rsidRPr="00E043C2" w:rsidRDefault="00E043C2" w:rsidP="00E043C2">
            <w:pPr>
              <w:widowControl w:val="0"/>
              <w:autoSpaceDE w:val="0"/>
              <w:autoSpaceDN w:val="0"/>
              <w:spacing w:before="2" w:after="0" w:line="242" w:lineRule="auto"/>
              <w:ind w:left="103" w:right="10"/>
              <w:rPr>
                <w:rFonts w:ascii="Arial" w:eastAsia="Verdana" w:hAnsi="Arial" w:cs="Arial"/>
                <w:lang w:val="en-US"/>
              </w:rPr>
            </w:pPr>
          </w:p>
          <w:p w:rsidR="00E043C2" w:rsidRPr="00E043C2" w:rsidRDefault="00E043C2" w:rsidP="00E043C2">
            <w:pPr>
              <w:widowControl w:val="0"/>
              <w:autoSpaceDE w:val="0"/>
              <w:autoSpaceDN w:val="0"/>
              <w:spacing w:before="2" w:after="0" w:line="242" w:lineRule="auto"/>
              <w:ind w:right="10"/>
              <w:rPr>
                <w:rFonts w:ascii="Arial" w:eastAsia="Verdana" w:hAnsi="Arial" w:cs="Arial"/>
                <w:lang w:val="en-US"/>
              </w:rPr>
            </w:pPr>
          </w:p>
        </w:tc>
        <w:tc>
          <w:tcPr>
            <w:tcW w:w="1913" w:type="dxa"/>
          </w:tcPr>
          <w:p w:rsidR="00E043C2" w:rsidRPr="00E043C2" w:rsidRDefault="00E043C2" w:rsidP="00E043C2">
            <w:pPr>
              <w:widowControl w:val="0"/>
              <w:numPr>
                <w:ilvl w:val="0"/>
                <w:numId w:val="17"/>
              </w:numPr>
              <w:autoSpaceDE w:val="0"/>
              <w:autoSpaceDN w:val="0"/>
              <w:spacing w:after="0" w:line="242" w:lineRule="auto"/>
              <w:ind w:right="123"/>
              <w:rPr>
                <w:rFonts w:ascii="Arial" w:eastAsia="Verdana" w:hAnsi="Arial" w:cs="Arial"/>
                <w:lang w:val="en-US"/>
              </w:rPr>
            </w:pPr>
            <w:r w:rsidRPr="00E043C2">
              <w:rPr>
                <w:rFonts w:ascii="Arial" w:eastAsia="Verdana" w:hAnsi="Arial" w:cs="Arial"/>
                <w:lang w:val="en-US"/>
              </w:rPr>
              <w:t>Review all out- of-school provision to ensure compliance with legislation</w:t>
            </w:r>
          </w:p>
          <w:p w:rsidR="00E043C2" w:rsidRPr="00E043C2" w:rsidRDefault="00E043C2" w:rsidP="00E043C2">
            <w:pPr>
              <w:widowControl w:val="0"/>
              <w:numPr>
                <w:ilvl w:val="0"/>
                <w:numId w:val="17"/>
              </w:numPr>
              <w:autoSpaceDE w:val="0"/>
              <w:autoSpaceDN w:val="0"/>
              <w:spacing w:before="2" w:after="0" w:line="242" w:lineRule="auto"/>
              <w:rPr>
                <w:rFonts w:ascii="Arial" w:eastAsia="Verdana" w:hAnsi="Arial" w:cs="Arial"/>
                <w:lang w:val="en-US"/>
              </w:rPr>
            </w:pPr>
            <w:r w:rsidRPr="00E043C2">
              <w:rPr>
                <w:rFonts w:ascii="Arial" w:eastAsia="Verdana" w:hAnsi="Arial" w:cs="Arial"/>
                <w:lang w:val="en-US"/>
              </w:rPr>
              <w:t xml:space="preserve">Continue to provide </w:t>
            </w:r>
          </w:p>
        </w:tc>
        <w:tc>
          <w:tcPr>
            <w:tcW w:w="2038" w:type="dxa"/>
          </w:tcPr>
          <w:p w:rsidR="00E043C2" w:rsidRPr="00E043C2" w:rsidRDefault="00E043C2" w:rsidP="00E043C2">
            <w:pPr>
              <w:widowControl w:val="0"/>
              <w:autoSpaceDE w:val="0"/>
              <w:autoSpaceDN w:val="0"/>
              <w:spacing w:before="2" w:after="0" w:line="242" w:lineRule="auto"/>
              <w:ind w:left="102" w:right="208"/>
              <w:rPr>
                <w:rFonts w:ascii="Arial" w:eastAsia="Verdana" w:hAnsi="Arial" w:cs="Arial"/>
                <w:lang w:val="en-US"/>
              </w:rPr>
            </w:pPr>
            <w:r w:rsidRPr="00E043C2">
              <w:rPr>
                <w:rFonts w:ascii="Arial" w:eastAsia="Verdana" w:hAnsi="Arial" w:cs="Arial"/>
                <w:lang w:val="en-US"/>
              </w:rPr>
              <w:t>All providers of out-of-school education will comply with legislation to ensure the needs of all children are met</w:t>
            </w:r>
          </w:p>
        </w:tc>
        <w:tc>
          <w:tcPr>
            <w:tcW w:w="2038" w:type="dxa"/>
          </w:tcPr>
          <w:p w:rsidR="00E043C2" w:rsidRPr="00E043C2" w:rsidRDefault="00E043C2" w:rsidP="00E043C2">
            <w:pPr>
              <w:widowControl w:val="0"/>
              <w:autoSpaceDE w:val="0"/>
              <w:autoSpaceDN w:val="0"/>
              <w:spacing w:before="2" w:after="0" w:line="242" w:lineRule="auto"/>
              <w:ind w:left="102" w:right="238"/>
              <w:rPr>
                <w:rFonts w:ascii="Arial" w:eastAsia="Verdana" w:hAnsi="Arial" w:cs="Arial"/>
                <w:lang w:val="en-US"/>
              </w:rPr>
            </w:pPr>
            <w:r w:rsidRPr="00E043C2">
              <w:rPr>
                <w:rFonts w:ascii="Arial" w:eastAsia="Verdana" w:hAnsi="Arial" w:cs="Arial"/>
                <w:lang w:val="en-US"/>
              </w:rPr>
              <w:t>Ongoing</w:t>
            </w:r>
          </w:p>
          <w:p w:rsidR="00E043C2" w:rsidRPr="00E043C2" w:rsidRDefault="00E043C2" w:rsidP="00E043C2">
            <w:pPr>
              <w:rPr>
                <w:rFonts w:ascii="Arial" w:hAnsi="Arial" w:cs="Arial"/>
                <w:lang w:val="en-US"/>
              </w:rPr>
            </w:pPr>
          </w:p>
        </w:tc>
        <w:tc>
          <w:tcPr>
            <w:tcW w:w="2038" w:type="dxa"/>
          </w:tcPr>
          <w:p w:rsidR="00E043C2" w:rsidRPr="00E043C2" w:rsidRDefault="00E043C2" w:rsidP="00E043C2">
            <w:pPr>
              <w:widowControl w:val="0"/>
              <w:autoSpaceDE w:val="0"/>
              <w:autoSpaceDN w:val="0"/>
              <w:spacing w:before="2" w:after="0" w:line="240" w:lineRule="auto"/>
              <w:ind w:left="102"/>
              <w:rPr>
                <w:rFonts w:ascii="Arial" w:eastAsia="Verdana" w:hAnsi="Arial" w:cs="Arial"/>
                <w:w w:val="105"/>
                <w:lang w:val="en-US"/>
              </w:rPr>
            </w:pPr>
            <w:r w:rsidRPr="00E043C2">
              <w:rPr>
                <w:rFonts w:ascii="Arial" w:eastAsia="Verdana" w:hAnsi="Arial" w:cs="Arial"/>
                <w:lang w:val="en-US"/>
              </w:rPr>
              <w:t>Ongoing</w:t>
            </w:r>
          </w:p>
        </w:tc>
      </w:tr>
    </w:tbl>
    <w:tbl>
      <w:tblPr>
        <w:tblpPr w:leftFromText="180" w:rightFromText="180" w:vertAnchor="text" w:horzAnchor="margin" w:tblpY="-18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3"/>
        <w:gridCol w:w="1913"/>
        <w:gridCol w:w="2038"/>
        <w:gridCol w:w="2038"/>
        <w:gridCol w:w="2038"/>
      </w:tblGrid>
      <w:tr w:rsidR="00E043C2" w:rsidRPr="00E043C2" w:rsidTr="00BC46B5">
        <w:trPr>
          <w:trHeight w:val="1873"/>
        </w:trPr>
        <w:tc>
          <w:tcPr>
            <w:tcW w:w="2163" w:type="dxa"/>
          </w:tcPr>
          <w:p w:rsidR="00E043C2" w:rsidRPr="00E043C2" w:rsidRDefault="00E043C2" w:rsidP="00E043C2">
            <w:pPr>
              <w:widowControl w:val="0"/>
              <w:autoSpaceDE w:val="0"/>
              <w:autoSpaceDN w:val="0"/>
              <w:spacing w:after="0" w:line="242" w:lineRule="auto"/>
              <w:ind w:left="103"/>
              <w:rPr>
                <w:rFonts w:ascii="Arial" w:eastAsia="Verdana" w:hAnsi="Arial" w:cs="Arial"/>
                <w:lang w:val="en-US"/>
              </w:rPr>
            </w:pPr>
            <w:r w:rsidRPr="00E043C2">
              <w:rPr>
                <w:rFonts w:ascii="Arial" w:eastAsia="Verdana" w:hAnsi="Arial" w:cs="Arial"/>
                <w:lang w:val="en-US"/>
              </w:rPr>
              <w:t>To provide specialist equipment to promote participation in learning by all</w:t>
            </w:r>
          </w:p>
          <w:p w:rsidR="00E043C2" w:rsidRPr="00E043C2" w:rsidRDefault="00E043C2" w:rsidP="00E043C2">
            <w:pPr>
              <w:widowControl w:val="0"/>
              <w:autoSpaceDE w:val="0"/>
              <w:autoSpaceDN w:val="0"/>
              <w:spacing w:before="3" w:after="0" w:line="251" w:lineRule="exact"/>
              <w:ind w:left="103"/>
              <w:rPr>
                <w:rFonts w:ascii="Arial" w:eastAsia="Verdana" w:hAnsi="Arial" w:cs="Arial"/>
                <w:lang w:val="en-US"/>
              </w:rPr>
            </w:pPr>
            <w:r w:rsidRPr="00E043C2">
              <w:rPr>
                <w:rFonts w:ascii="Arial" w:eastAsia="Verdana" w:hAnsi="Arial" w:cs="Arial"/>
                <w:lang w:val="en-US"/>
              </w:rPr>
              <w:t>pupils</w:t>
            </w:r>
          </w:p>
        </w:tc>
        <w:tc>
          <w:tcPr>
            <w:tcW w:w="1913" w:type="dxa"/>
          </w:tcPr>
          <w:p w:rsidR="00E043C2" w:rsidRPr="00E043C2" w:rsidRDefault="00E043C2" w:rsidP="00E043C2">
            <w:pPr>
              <w:widowControl w:val="0"/>
              <w:numPr>
                <w:ilvl w:val="0"/>
                <w:numId w:val="19"/>
              </w:numPr>
              <w:autoSpaceDE w:val="0"/>
              <w:autoSpaceDN w:val="0"/>
              <w:spacing w:after="0" w:line="242" w:lineRule="auto"/>
              <w:ind w:right="100"/>
              <w:rPr>
                <w:rFonts w:ascii="Arial" w:eastAsia="Verdana" w:hAnsi="Arial" w:cs="Arial"/>
                <w:lang w:val="en-US"/>
              </w:rPr>
            </w:pPr>
            <w:r w:rsidRPr="00E043C2">
              <w:rPr>
                <w:rFonts w:ascii="Arial" w:eastAsia="Verdana" w:hAnsi="Arial" w:cs="Arial"/>
                <w:lang w:val="en-US"/>
              </w:rPr>
              <w:t>Assess needs of children in each class and provide equipment as needed</w:t>
            </w:r>
          </w:p>
        </w:tc>
        <w:tc>
          <w:tcPr>
            <w:tcW w:w="2038" w:type="dxa"/>
          </w:tcPr>
          <w:p w:rsidR="00E043C2" w:rsidRPr="00E043C2" w:rsidRDefault="00E043C2" w:rsidP="00E043C2">
            <w:pPr>
              <w:widowControl w:val="0"/>
              <w:autoSpaceDE w:val="0"/>
              <w:autoSpaceDN w:val="0"/>
              <w:spacing w:after="0" w:line="242" w:lineRule="auto"/>
              <w:ind w:left="102" w:right="363"/>
              <w:rPr>
                <w:rFonts w:ascii="Arial" w:eastAsia="Verdana" w:hAnsi="Arial" w:cs="Arial"/>
                <w:lang w:val="en-US"/>
              </w:rPr>
            </w:pPr>
            <w:r w:rsidRPr="00E043C2">
              <w:rPr>
                <w:rFonts w:ascii="Arial" w:eastAsia="Verdana" w:hAnsi="Arial" w:cs="Arial"/>
                <w:lang w:val="en-US"/>
              </w:rPr>
              <w:t xml:space="preserve">Children develop independent learning skills </w:t>
            </w:r>
          </w:p>
        </w:tc>
        <w:tc>
          <w:tcPr>
            <w:tcW w:w="2038" w:type="dxa"/>
          </w:tcPr>
          <w:p w:rsidR="00E043C2" w:rsidRPr="00E043C2" w:rsidRDefault="00E043C2" w:rsidP="00E043C2">
            <w:pPr>
              <w:widowControl w:val="0"/>
              <w:autoSpaceDE w:val="0"/>
              <w:autoSpaceDN w:val="0"/>
              <w:spacing w:before="2" w:after="0" w:line="240" w:lineRule="auto"/>
              <w:ind w:left="102"/>
              <w:rPr>
                <w:rFonts w:ascii="Arial" w:eastAsia="Verdana" w:hAnsi="Arial" w:cs="Arial"/>
                <w:lang w:val="en-US"/>
              </w:rPr>
            </w:pPr>
            <w:r w:rsidRPr="00E043C2">
              <w:rPr>
                <w:rFonts w:ascii="Arial" w:eastAsia="Verdana" w:hAnsi="Arial" w:cs="Arial"/>
                <w:lang w:val="en-US"/>
              </w:rPr>
              <w:t>Termly review by SENCo</w:t>
            </w:r>
            <w:r w:rsidRPr="00E043C2">
              <w:rPr>
                <w:rFonts w:ascii="Arial" w:eastAsia="Verdana" w:hAnsi="Arial" w:cs="Arial"/>
                <w:lang w:val="en-US"/>
              </w:rPr>
              <w:br/>
              <w:t>Assessment of needs of new pupils</w:t>
            </w:r>
          </w:p>
        </w:tc>
        <w:tc>
          <w:tcPr>
            <w:tcW w:w="2038" w:type="dxa"/>
          </w:tcPr>
          <w:p w:rsidR="00E043C2" w:rsidRPr="00E043C2" w:rsidRDefault="00E043C2" w:rsidP="00E043C2">
            <w:pPr>
              <w:widowControl w:val="0"/>
              <w:autoSpaceDE w:val="0"/>
              <w:autoSpaceDN w:val="0"/>
              <w:spacing w:before="2" w:after="0" w:line="240" w:lineRule="auto"/>
              <w:ind w:left="102" w:right="510"/>
              <w:rPr>
                <w:rFonts w:ascii="Arial" w:eastAsia="Verdana" w:hAnsi="Arial" w:cs="Arial"/>
                <w:lang w:val="en-US"/>
              </w:rPr>
            </w:pPr>
            <w:r w:rsidRPr="00E043C2">
              <w:rPr>
                <w:rFonts w:ascii="Arial" w:eastAsia="Verdana" w:hAnsi="Arial" w:cs="Arial"/>
                <w:lang w:val="en-US"/>
              </w:rPr>
              <w:t xml:space="preserve">Ongoing </w:t>
            </w:r>
          </w:p>
        </w:tc>
      </w:tr>
      <w:tr w:rsidR="00E043C2" w:rsidRPr="00E043C2" w:rsidTr="00BC46B5">
        <w:trPr>
          <w:trHeight w:val="1873"/>
        </w:trPr>
        <w:tc>
          <w:tcPr>
            <w:tcW w:w="2163" w:type="dxa"/>
          </w:tcPr>
          <w:p w:rsidR="00E043C2" w:rsidRPr="00E043C2" w:rsidRDefault="00E043C2" w:rsidP="00E043C2">
            <w:pPr>
              <w:widowControl w:val="0"/>
              <w:autoSpaceDE w:val="0"/>
              <w:autoSpaceDN w:val="0"/>
              <w:spacing w:after="0" w:line="242" w:lineRule="auto"/>
              <w:ind w:left="103"/>
              <w:rPr>
                <w:rFonts w:ascii="Arial" w:eastAsia="Verdana" w:hAnsi="Arial" w:cs="Arial"/>
                <w:lang w:val="en-US"/>
              </w:rPr>
            </w:pPr>
            <w:r w:rsidRPr="00E043C2">
              <w:rPr>
                <w:rFonts w:ascii="Arial" w:eastAsia="Verdana" w:hAnsi="Arial" w:cs="Arial"/>
                <w:lang w:val="en-US"/>
              </w:rPr>
              <w:t xml:space="preserve">To meet the needs of individuals during KS2 tests </w:t>
            </w:r>
          </w:p>
          <w:p w:rsidR="00E043C2" w:rsidRPr="00E043C2" w:rsidRDefault="00E043C2" w:rsidP="00E043C2">
            <w:pPr>
              <w:widowControl w:val="0"/>
              <w:autoSpaceDE w:val="0"/>
              <w:autoSpaceDN w:val="0"/>
              <w:spacing w:after="0" w:line="242" w:lineRule="auto"/>
              <w:ind w:left="103"/>
              <w:rPr>
                <w:rFonts w:ascii="Arial" w:eastAsia="Verdana" w:hAnsi="Arial" w:cs="Arial"/>
                <w:lang w:val="en-US"/>
              </w:rPr>
            </w:pPr>
          </w:p>
          <w:p w:rsidR="00E043C2" w:rsidRPr="00E043C2" w:rsidRDefault="00E043C2" w:rsidP="00E043C2">
            <w:pPr>
              <w:widowControl w:val="0"/>
              <w:autoSpaceDE w:val="0"/>
              <w:autoSpaceDN w:val="0"/>
              <w:spacing w:after="0" w:line="242" w:lineRule="auto"/>
              <w:ind w:left="103"/>
              <w:rPr>
                <w:rFonts w:ascii="Arial" w:eastAsia="Verdana" w:hAnsi="Arial" w:cs="Arial"/>
                <w:lang w:val="en-US"/>
              </w:rPr>
            </w:pPr>
          </w:p>
          <w:p w:rsidR="00E043C2" w:rsidRPr="00E043C2" w:rsidRDefault="00E043C2" w:rsidP="00E043C2">
            <w:pPr>
              <w:widowControl w:val="0"/>
              <w:autoSpaceDE w:val="0"/>
              <w:autoSpaceDN w:val="0"/>
              <w:spacing w:after="0" w:line="242" w:lineRule="auto"/>
              <w:rPr>
                <w:rFonts w:ascii="Arial" w:eastAsia="Verdana" w:hAnsi="Arial" w:cs="Arial"/>
                <w:lang w:val="en-US"/>
              </w:rPr>
            </w:pPr>
          </w:p>
        </w:tc>
        <w:tc>
          <w:tcPr>
            <w:tcW w:w="1913" w:type="dxa"/>
          </w:tcPr>
          <w:p w:rsidR="00E043C2" w:rsidRPr="00E043C2" w:rsidRDefault="00E043C2" w:rsidP="00E043C2">
            <w:pPr>
              <w:widowControl w:val="0"/>
              <w:numPr>
                <w:ilvl w:val="0"/>
                <w:numId w:val="19"/>
              </w:numPr>
              <w:autoSpaceDE w:val="0"/>
              <w:autoSpaceDN w:val="0"/>
              <w:spacing w:after="0" w:line="242" w:lineRule="auto"/>
              <w:ind w:right="100"/>
              <w:rPr>
                <w:rFonts w:ascii="Arial" w:eastAsia="Verdana" w:hAnsi="Arial" w:cs="Arial"/>
                <w:lang w:val="en-US"/>
              </w:rPr>
            </w:pPr>
            <w:r w:rsidRPr="00E043C2">
              <w:rPr>
                <w:rFonts w:ascii="Arial" w:eastAsia="Verdana" w:hAnsi="Arial" w:cs="Arial"/>
                <w:lang w:val="en-US"/>
              </w:rPr>
              <w:t>From regular classroom assessments, identify who would need additional time, use of a scribe or 1 to 1 support</w:t>
            </w:r>
          </w:p>
          <w:p w:rsidR="00E043C2" w:rsidRPr="00E043C2" w:rsidRDefault="00E043C2" w:rsidP="00E043C2">
            <w:pPr>
              <w:widowControl w:val="0"/>
              <w:autoSpaceDE w:val="0"/>
              <w:autoSpaceDN w:val="0"/>
              <w:spacing w:after="0" w:line="242" w:lineRule="auto"/>
              <w:ind w:left="103" w:right="100"/>
              <w:rPr>
                <w:rFonts w:ascii="Arial" w:eastAsia="Verdana" w:hAnsi="Arial" w:cs="Arial"/>
                <w:lang w:val="en-US"/>
              </w:rPr>
            </w:pPr>
          </w:p>
        </w:tc>
        <w:tc>
          <w:tcPr>
            <w:tcW w:w="2038" w:type="dxa"/>
          </w:tcPr>
          <w:p w:rsidR="00E043C2" w:rsidRPr="00E043C2" w:rsidRDefault="00E043C2" w:rsidP="00E043C2">
            <w:pPr>
              <w:widowControl w:val="0"/>
              <w:autoSpaceDE w:val="0"/>
              <w:autoSpaceDN w:val="0"/>
              <w:spacing w:after="0" w:line="242" w:lineRule="auto"/>
              <w:ind w:left="102" w:right="363"/>
              <w:rPr>
                <w:rFonts w:ascii="Arial" w:eastAsia="Verdana" w:hAnsi="Arial" w:cs="Arial"/>
                <w:lang w:val="en-US"/>
              </w:rPr>
            </w:pPr>
            <w:r w:rsidRPr="00E043C2">
              <w:rPr>
                <w:rFonts w:ascii="Arial" w:eastAsia="Verdana" w:hAnsi="Arial" w:cs="Arial"/>
                <w:lang w:val="en-US"/>
              </w:rPr>
              <w:t>Barriers to learning will be reduced or removed, enabling children to achieve their full potential</w:t>
            </w:r>
          </w:p>
        </w:tc>
        <w:tc>
          <w:tcPr>
            <w:tcW w:w="2038" w:type="dxa"/>
          </w:tcPr>
          <w:p w:rsidR="00E043C2" w:rsidRPr="00E043C2" w:rsidRDefault="00E043C2" w:rsidP="00E043C2">
            <w:pPr>
              <w:widowControl w:val="0"/>
              <w:autoSpaceDE w:val="0"/>
              <w:autoSpaceDN w:val="0"/>
              <w:spacing w:before="2" w:after="0" w:line="240" w:lineRule="auto"/>
              <w:ind w:left="102"/>
              <w:rPr>
                <w:rFonts w:ascii="Arial" w:eastAsia="Verdana" w:hAnsi="Arial" w:cs="Arial"/>
                <w:lang w:val="en-US"/>
              </w:rPr>
            </w:pPr>
            <w:r w:rsidRPr="00E043C2">
              <w:rPr>
                <w:rFonts w:ascii="Arial" w:eastAsia="Verdana" w:hAnsi="Arial" w:cs="Arial"/>
                <w:lang w:val="en-US"/>
              </w:rPr>
              <w:t>Annually</w:t>
            </w:r>
          </w:p>
        </w:tc>
        <w:tc>
          <w:tcPr>
            <w:tcW w:w="2038" w:type="dxa"/>
          </w:tcPr>
          <w:p w:rsidR="00E043C2" w:rsidRPr="00E043C2" w:rsidRDefault="00E043C2" w:rsidP="00E043C2">
            <w:pPr>
              <w:widowControl w:val="0"/>
              <w:autoSpaceDE w:val="0"/>
              <w:autoSpaceDN w:val="0"/>
              <w:spacing w:before="2" w:after="0" w:line="240" w:lineRule="auto"/>
              <w:ind w:left="102" w:right="510"/>
              <w:rPr>
                <w:rFonts w:ascii="Arial" w:eastAsia="Verdana" w:hAnsi="Arial" w:cs="Arial"/>
                <w:lang w:val="en-US"/>
              </w:rPr>
            </w:pPr>
            <w:r w:rsidRPr="00E043C2">
              <w:rPr>
                <w:rFonts w:ascii="Arial" w:eastAsia="Verdana" w:hAnsi="Arial" w:cs="Arial"/>
                <w:lang w:val="en-US"/>
              </w:rPr>
              <w:t>Ongoing</w:t>
            </w: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8"/>
        <w:gridCol w:w="2038"/>
        <w:gridCol w:w="2038"/>
        <w:gridCol w:w="2038"/>
        <w:gridCol w:w="2038"/>
      </w:tblGrid>
      <w:tr w:rsidR="00E043C2" w:rsidRPr="00E043C2" w:rsidTr="00BC46B5">
        <w:trPr>
          <w:trHeight w:val="258"/>
        </w:trPr>
        <w:tc>
          <w:tcPr>
            <w:tcW w:w="10190" w:type="dxa"/>
            <w:gridSpan w:val="5"/>
          </w:tcPr>
          <w:p w:rsidR="00E043C2" w:rsidRPr="00E043C2" w:rsidRDefault="00E043C2" w:rsidP="00E043C2">
            <w:pPr>
              <w:widowControl w:val="0"/>
              <w:autoSpaceDE w:val="0"/>
              <w:autoSpaceDN w:val="0"/>
              <w:spacing w:after="0" w:line="246" w:lineRule="exact"/>
              <w:ind w:left="103"/>
              <w:rPr>
                <w:rFonts w:ascii="Arial" w:eastAsia="Verdana" w:hAnsi="Arial" w:cs="Arial"/>
                <w:b/>
                <w:lang w:val="en-US"/>
              </w:rPr>
            </w:pPr>
            <w:r w:rsidRPr="00E043C2">
              <w:rPr>
                <w:rFonts w:ascii="Arial" w:eastAsia="Verdana" w:hAnsi="Arial" w:cs="Arial"/>
                <w:b/>
                <w:w w:val="80"/>
                <w:lang w:val="en-US"/>
              </w:rPr>
              <w:t>Written/Other Information</w:t>
            </w:r>
          </w:p>
        </w:tc>
      </w:tr>
      <w:tr w:rsidR="00E043C2" w:rsidRPr="00E043C2" w:rsidTr="00BC46B5">
        <w:trPr>
          <w:trHeight w:val="2160"/>
        </w:trPr>
        <w:tc>
          <w:tcPr>
            <w:tcW w:w="2038" w:type="dxa"/>
          </w:tcPr>
          <w:p w:rsidR="00E043C2" w:rsidRPr="00E043C2" w:rsidRDefault="00E043C2" w:rsidP="00E043C2">
            <w:pPr>
              <w:widowControl w:val="0"/>
              <w:autoSpaceDE w:val="0"/>
              <w:autoSpaceDN w:val="0"/>
              <w:spacing w:after="0" w:line="242" w:lineRule="auto"/>
              <w:ind w:left="103" w:right="209"/>
              <w:rPr>
                <w:rFonts w:ascii="Arial" w:eastAsia="Verdana" w:hAnsi="Arial" w:cs="Arial"/>
                <w:lang w:val="en-US"/>
              </w:rPr>
            </w:pPr>
            <w:r w:rsidRPr="00E043C2">
              <w:rPr>
                <w:rFonts w:ascii="Arial" w:eastAsia="Verdana" w:hAnsi="Arial" w:cs="Arial"/>
                <w:lang w:val="en-US"/>
              </w:rPr>
              <w:t>To ensure all members of school community can access information</w:t>
            </w:r>
          </w:p>
        </w:tc>
        <w:tc>
          <w:tcPr>
            <w:tcW w:w="2038" w:type="dxa"/>
          </w:tcPr>
          <w:p w:rsidR="00E043C2" w:rsidRPr="00E043C2" w:rsidRDefault="00E043C2" w:rsidP="00E043C2">
            <w:pPr>
              <w:widowControl w:val="0"/>
              <w:numPr>
                <w:ilvl w:val="0"/>
                <w:numId w:val="20"/>
              </w:numPr>
              <w:autoSpaceDE w:val="0"/>
              <w:autoSpaceDN w:val="0"/>
              <w:spacing w:after="0" w:line="242" w:lineRule="auto"/>
              <w:ind w:right="245"/>
              <w:rPr>
                <w:rFonts w:ascii="Arial" w:eastAsia="Verdana" w:hAnsi="Arial" w:cs="Arial"/>
                <w:lang w:val="en-US"/>
              </w:rPr>
            </w:pPr>
            <w:r w:rsidRPr="00E043C2">
              <w:rPr>
                <w:rFonts w:ascii="Arial" w:eastAsia="Verdana" w:hAnsi="Arial" w:cs="Arial"/>
                <w:lang w:val="en-US"/>
              </w:rPr>
              <w:t>Written information to be provided in alternative formats as required</w:t>
            </w:r>
          </w:p>
        </w:tc>
        <w:tc>
          <w:tcPr>
            <w:tcW w:w="2038" w:type="dxa"/>
          </w:tcPr>
          <w:p w:rsidR="00E043C2" w:rsidRPr="00E043C2" w:rsidRDefault="00E043C2" w:rsidP="00E043C2">
            <w:pPr>
              <w:widowControl w:val="0"/>
              <w:autoSpaceDE w:val="0"/>
              <w:autoSpaceDN w:val="0"/>
              <w:spacing w:after="0" w:line="242" w:lineRule="auto"/>
              <w:ind w:left="102" w:right="198"/>
              <w:rPr>
                <w:rFonts w:ascii="Arial" w:eastAsia="Verdana" w:hAnsi="Arial" w:cs="Arial"/>
                <w:lang w:val="en-US"/>
              </w:rPr>
            </w:pPr>
            <w:r w:rsidRPr="00E043C2">
              <w:rPr>
                <w:rFonts w:ascii="Arial" w:eastAsia="Verdana" w:hAnsi="Arial" w:cs="Arial"/>
                <w:lang w:val="en-US"/>
              </w:rPr>
              <w:t>Written information to be provided in alternative formats as required</w:t>
            </w:r>
          </w:p>
        </w:tc>
        <w:tc>
          <w:tcPr>
            <w:tcW w:w="2038" w:type="dxa"/>
          </w:tcPr>
          <w:p w:rsidR="00E043C2" w:rsidRPr="00E043C2" w:rsidRDefault="00E043C2" w:rsidP="00E043C2">
            <w:pPr>
              <w:widowControl w:val="0"/>
              <w:autoSpaceDE w:val="0"/>
              <w:autoSpaceDN w:val="0"/>
              <w:spacing w:after="0" w:line="265" w:lineRule="exact"/>
              <w:ind w:left="102"/>
              <w:rPr>
                <w:rFonts w:ascii="Arial" w:eastAsia="Verdana" w:hAnsi="Arial" w:cs="Arial"/>
                <w:lang w:val="en-US"/>
              </w:rPr>
            </w:pPr>
            <w:r w:rsidRPr="00E043C2">
              <w:rPr>
                <w:rFonts w:ascii="Arial" w:eastAsia="Verdana" w:hAnsi="Arial" w:cs="Arial"/>
                <w:w w:val="105"/>
                <w:lang w:val="en-US"/>
              </w:rPr>
              <w:t>As needed</w:t>
            </w:r>
          </w:p>
        </w:tc>
        <w:tc>
          <w:tcPr>
            <w:tcW w:w="2038" w:type="dxa"/>
          </w:tcPr>
          <w:p w:rsidR="00E043C2" w:rsidRPr="00E043C2" w:rsidRDefault="00E043C2" w:rsidP="00E043C2">
            <w:pPr>
              <w:widowControl w:val="0"/>
              <w:autoSpaceDE w:val="0"/>
              <w:autoSpaceDN w:val="0"/>
              <w:spacing w:after="0" w:line="265" w:lineRule="exact"/>
              <w:ind w:left="102"/>
              <w:rPr>
                <w:rFonts w:ascii="Arial" w:eastAsia="Verdana" w:hAnsi="Arial" w:cs="Arial"/>
                <w:lang w:val="en-US"/>
              </w:rPr>
            </w:pPr>
            <w:r w:rsidRPr="00E043C2">
              <w:rPr>
                <w:rFonts w:ascii="Arial" w:eastAsia="Verdana" w:hAnsi="Arial" w:cs="Arial"/>
                <w:w w:val="105"/>
                <w:lang w:val="en-US"/>
              </w:rPr>
              <w:t>As needed</w:t>
            </w:r>
          </w:p>
        </w:tc>
      </w:tr>
    </w:tbl>
    <w:p w:rsidR="00E043C2" w:rsidRPr="00E043C2" w:rsidRDefault="00E043C2" w:rsidP="00E043C2">
      <w:pPr>
        <w:widowControl w:val="0"/>
        <w:autoSpaceDE w:val="0"/>
        <w:autoSpaceDN w:val="0"/>
        <w:spacing w:after="0" w:line="240" w:lineRule="auto"/>
        <w:rPr>
          <w:rFonts w:ascii="Arial" w:eastAsia="Verdana" w:hAnsi="Arial" w:cs="Arial"/>
          <w:b/>
          <w:lang w:val="en-US"/>
        </w:rPr>
      </w:pPr>
    </w:p>
    <w:p w:rsidR="00E043C2" w:rsidRDefault="00E043C2" w:rsidP="00E043C2">
      <w:pPr>
        <w:spacing w:before="120" w:after="120" w:line="240" w:lineRule="auto"/>
        <w:rPr>
          <w:rFonts w:ascii="Arial" w:eastAsia="MS Gothic" w:hAnsi="Arial" w:cs="Arial"/>
          <w:b/>
          <w:bCs/>
          <w:sz w:val="24"/>
          <w:lang w:val="en-US"/>
        </w:rPr>
      </w:pPr>
    </w:p>
    <w:p w:rsidR="00E043C2" w:rsidRPr="00E043C2" w:rsidRDefault="00E043C2" w:rsidP="00E043C2">
      <w:pPr>
        <w:spacing w:before="120" w:after="120" w:line="240" w:lineRule="auto"/>
        <w:rPr>
          <w:rFonts w:ascii="Arial" w:eastAsia="MS Gothic" w:hAnsi="Arial" w:cs="Arial"/>
          <w:b/>
          <w:bCs/>
          <w:sz w:val="24"/>
          <w:lang w:val="en-US"/>
        </w:rPr>
      </w:pPr>
      <w:r w:rsidRPr="00E043C2">
        <w:rPr>
          <w:rFonts w:ascii="Arial" w:eastAsia="MS Gothic" w:hAnsi="Arial" w:cs="Arial"/>
          <w:b/>
          <w:bCs/>
          <w:sz w:val="24"/>
          <w:lang w:val="en-US"/>
        </w:rPr>
        <w:t>5. Monitoring Arrangements</w:t>
      </w:r>
    </w:p>
    <w:p w:rsidR="00E043C2" w:rsidRPr="00E043C2" w:rsidRDefault="00E043C2" w:rsidP="00E043C2">
      <w:pPr>
        <w:spacing w:before="120" w:after="120" w:line="240" w:lineRule="auto"/>
        <w:rPr>
          <w:rFonts w:ascii="Arial" w:eastAsia="Verdana" w:hAnsi="Arial" w:cs="Arial"/>
          <w:lang w:val="en-US"/>
        </w:rPr>
      </w:pPr>
      <w:r w:rsidRPr="00E043C2">
        <w:rPr>
          <w:rFonts w:ascii="Arial" w:eastAsia="Verdana" w:hAnsi="Arial" w:cs="Arial"/>
          <w:lang w:val="en-US"/>
        </w:rPr>
        <w:t xml:space="preserve">This document will be reviewed annually, but may be reviewed and updated more frequently if necessary. </w:t>
      </w:r>
    </w:p>
    <w:p w:rsidR="00E043C2" w:rsidRPr="00E043C2" w:rsidRDefault="00E043C2" w:rsidP="00E043C2">
      <w:pPr>
        <w:spacing w:before="120" w:after="120" w:line="240" w:lineRule="auto"/>
        <w:rPr>
          <w:rFonts w:ascii="Arial" w:eastAsia="Verdana" w:hAnsi="Arial" w:cs="Arial"/>
          <w:lang w:val="en-US"/>
        </w:rPr>
      </w:pPr>
      <w:r w:rsidRPr="00E043C2">
        <w:rPr>
          <w:rFonts w:ascii="Arial" w:eastAsia="Verdana" w:hAnsi="Arial" w:cs="Arial"/>
          <w:lang w:val="en-US"/>
        </w:rPr>
        <w:t>It will be approved by Governor Resources Coordination Committee.</w:t>
      </w:r>
    </w:p>
    <w:p w:rsidR="00E043C2" w:rsidRDefault="00E043C2" w:rsidP="00E043C2">
      <w:pPr>
        <w:spacing w:before="120" w:after="120" w:line="240" w:lineRule="auto"/>
        <w:rPr>
          <w:rFonts w:ascii="Arial" w:eastAsia="MS Gothic" w:hAnsi="Arial" w:cs="Arial"/>
          <w:b/>
          <w:bCs/>
          <w:sz w:val="24"/>
          <w:lang w:val="en-US"/>
        </w:rPr>
      </w:pPr>
      <w:bookmarkStart w:id="2" w:name="_Toc491429312"/>
    </w:p>
    <w:p w:rsidR="00E043C2" w:rsidRDefault="00E043C2" w:rsidP="00E043C2">
      <w:pPr>
        <w:spacing w:before="120" w:after="120" w:line="240" w:lineRule="auto"/>
        <w:rPr>
          <w:rFonts w:ascii="Arial" w:eastAsia="MS Gothic" w:hAnsi="Arial" w:cs="Arial"/>
          <w:b/>
          <w:bCs/>
          <w:sz w:val="24"/>
          <w:lang w:val="en-US"/>
        </w:rPr>
      </w:pPr>
    </w:p>
    <w:p w:rsidR="00E043C2" w:rsidRPr="00E043C2" w:rsidRDefault="00E043C2" w:rsidP="00E043C2">
      <w:pPr>
        <w:spacing w:before="120" w:after="120" w:line="240" w:lineRule="auto"/>
        <w:rPr>
          <w:rFonts w:ascii="Arial" w:eastAsia="MS Gothic" w:hAnsi="Arial" w:cs="Arial"/>
          <w:b/>
          <w:bCs/>
          <w:sz w:val="24"/>
          <w:lang w:val="en-US"/>
        </w:rPr>
      </w:pPr>
      <w:r w:rsidRPr="00E043C2">
        <w:rPr>
          <w:rFonts w:ascii="Arial" w:eastAsia="MS Gothic" w:hAnsi="Arial" w:cs="Arial"/>
          <w:b/>
          <w:bCs/>
          <w:sz w:val="24"/>
          <w:lang w:val="en-US"/>
        </w:rPr>
        <w:t>6. Links with other policies</w:t>
      </w:r>
      <w:bookmarkEnd w:id="2"/>
    </w:p>
    <w:p w:rsidR="00E043C2" w:rsidRPr="00E043C2" w:rsidRDefault="00E043C2" w:rsidP="00E043C2">
      <w:pPr>
        <w:spacing w:before="120" w:after="120" w:line="240" w:lineRule="auto"/>
        <w:rPr>
          <w:rFonts w:ascii="Arial" w:eastAsia="Verdana" w:hAnsi="Arial" w:cs="Arial"/>
          <w:lang w:val="en-US"/>
        </w:rPr>
      </w:pPr>
      <w:r w:rsidRPr="00E043C2">
        <w:rPr>
          <w:rFonts w:ascii="Arial" w:eastAsia="Verdana" w:hAnsi="Arial" w:cs="Arial"/>
          <w:lang w:val="en-US"/>
        </w:rPr>
        <w:t>This accessibility plan is linked to the following policies and documents:</w:t>
      </w:r>
    </w:p>
    <w:p w:rsidR="00E043C2" w:rsidRPr="00E043C2" w:rsidRDefault="00E043C2" w:rsidP="00E043C2">
      <w:pPr>
        <w:numPr>
          <w:ilvl w:val="0"/>
          <w:numId w:val="21"/>
        </w:numPr>
        <w:spacing w:before="120" w:after="120" w:line="240" w:lineRule="auto"/>
        <w:contextualSpacing/>
        <w:rPr>
          <w:rFonts w:ascii="Arial" w:eastAsia="Verdana" w:hAnsi="Arial" w:cs="Arial"/>
          <w:lang w:val="en-US"/>
        </w:rPr>
      </w:pPr>
      <w:r w:rsidRPr="00E043C2">
        <w:rPr>
          <w:rFonts w:ascii="Arial" w:eastAsia="Verdana" w:hAnsi="Arial" w:cs="Arial"/>
          <w:lang w:val="en-US"/>
        </w:rPr>
        <w:t>Health and safety policy</w:t>
      </w:r>
    </w:p>
    <w:p w:rsidR="00E043C2" w:rsidRPr="00E043C2" w:rsidRDefault="00E043C2" w:rsidP="00E043C2">
      <w:pPr>
        <w:numPr>
          <w:ilvl w:val="0"/>
          <w:numId w:val="21"/>
        </w:numPr>
        <w:spacing w:before="120" w:after="120" w:line="240" w:lineRule="auto"/>
        <w:contextualSpacing/>
        <w:rPr>
          <w:rFonts w:ascii="Arial" w:eastAsia="Verdana" w:hAnsi="Arial" w:cs="Arial"/>
          <w:lang w:val="en-US"/>
        </w:rPr>
      </w:pPr>
      <w:r w:rsidRPr="00E043C2">
        <w:rPr>
          <w:rFonts w:ascii="Arial" w:eastAsia="Verdana" w:hAnsi="Arial" w:cs="Arial"/>
          <w:lang w:val="en-US"/>
        </w:rPr>
        <w:t>Special educational needs (SEN) information report</w:t>
      </w:r>
    </w:p>
    <w:p w:rsidR="00E043C2" w:rsidRPr="00E043C2" w:rsidRDefault="00E043C2" w:rsidP="00E043C2">
      <w:pPr>
        <w:numPr>
          <w:ilvl w:val="0"/>
          <w:numId w:val="21"/>
        </w:numPr>
        <w:spacing w:before="120" w:after="120" w:line="240" w:lineRule="auto"/>
        <w:contextualSpacing/>
        <w:rPr>
          <w:rFonts w:ascii="Arial" w:eastAsia="Verdana" w:hAnsi="Arial" w:cs="Arial"/>
          <w:lang w:val="en-US"/>
        </w:rPr>
      </w:pPr>
      <w:r w:rsidRPr="00E043C2">
        <w:rPr>
          <w:rFonts w:ascii="Arial" w:eastAsia="Verdana" w:hAnsi="Arial" w:cs="Arial"/>
          <w:lang w:val="en-US"/>
        </w:rPr>
        <w:t>Supporting pupils with medical conditions policy</w:t>
      </w:r>
    </w:p>
    <w:p w:rsidR="00E043C2" w:rsidRPr="00E043C2" w:rsidRDefault="00E043C2" w:rsidP="00E043C2">
      <w:pPr>
        <w:numPr>
          <w:ilvl w:val="0"/>
          <w:numId w:val="21"/>
        </w:numPr>
        <w:spacing w:before="120" w:after="120" w:line="240" w:lineRule="auto"/>
        <w:contextualSpacing/>
        <w:rPr>
          <w:rFonts w:ascii="Arial" w:eastAsia="Verdana" w:hAnsi="Arial" w:cs="Arial"/>
          <w:lang w:val="en-US"/>
        </w:rPr>
      </w:pPr>
      <w:r w:rsidRPr="00E043C2">
        <w:rPr>
          <w:rFonts w:ascii="Arial" w:eastAsia="Verdana" w:hAnsi="Arial" w:cs="Arial"/>
          <w:lang w:val="en-US"/>
        </w:rPr>
        <w:t>Children with health needs who can’t attend school policy</w:t>
      </w:r>
    </w:p>
    <w:p w:rsidR="00302745" w:rsidRPr="00E043C2" w:rsidRDefault="00302745" w:rsidP="00E043C2">
      <w:pPr>
        <w:rPr>
          <w:rFonts w:ascii="Arial" w:hAnsi="Arial" w:cs="Arial"/>
          <w:b/>
        </w:rPr>
      </w:pPr>
    </w:p>
    <w:p w:rsidR="00836287" w:rsidRPr="00E043C2" w:rsidRDefault="00836287" w:rsidP="00836287">
      <w:pPr>
        <w:pStyle w:val="Default"/>
        <w:rPr>
          <w:rFonts w:ascii="Arial" w:hAnsi="Arial" w:cs="Arial"/>
          <w:sz w:val="22"/>
          <w:szCs w:val="22"/>
        </w:rPr>
      </w:pPr>
    </w:p>
    <w:p w:rsidR="00836287" w:rsidRPr="00E043C2" w:rsidRDefault="00836287" w:rsidP="00836287">
      <w:pPr>
        <w:pStyle w:val="Default"/>
        <w:rPr>
          <w:rFonts w:ascii="Arial" w:hAnsi="Arial" w:cs="Arial"/>
          <w:sz w:val="22"/>
          <w:szCs w:val="22"/>
        </w:rPr>
      </w:pPr>
    </w:p>
    <w:sectPr w:rsidR="00836287" w:rsidRPr="00E043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40BF4D"/>
    <w:multiLevelType w:val="hybridMultilevel"/>
    <w:tmpl w:val="2D53B8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3114433"/>
    <w:multiLevelType w:val="hybridMultilevel"/>
    <w:tmpl w:val="E09069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C3DED8A"/>
    <w:multiLevelType w:val="hybridMultilevel"/>
    <w:tmpl w:val="D19CE0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C4042AB"/>
    <w:multiLevelType w:val="hybridMultilevel"/>
    <w:tmpl w:val="C819DE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14D4067"/>
    <w:multiLevelType w:val="hybridMultilevel"/>
    <w:tmpl w:val="6BF612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8A36FA1"/>
    <w:multiLevelType w:val="hybridMultilevel"/>
    <w:tmpl w:val="56A466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F1FAB66"/>
    <w:multiLevelType w:val="hybridMultilevel"/>
    <w:tmpl w:val="F253AC1A"/>
    <w:lvl w:ilvl="0" w:tplc="FFFFFFFF">
      <w:start w:val="1"/>
      <w:numFmt w:val="bullet"/>
      <w:lvlText w:val="•"/>
      <w:lvlJc w:val="left"/>
    </w:lvl>
    <w:lvl w:ilvl="1" w:tplc="FFFFFFFF">
      <w:start w:val="1"/>
      <w:numFmt w:val="ideographDigital"/>
      <w:lvlText w:val="•"/>
      <w:lvlJc w:val="left"/>
    </w:lvl>
    <w:lvl w:ilvl="2" w:tplc="D1B5D4AF">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104FA73"/>
    <w:multiLevelType w:val="hybridMultilevel"/>
    <w:tmpl w:val="1727BC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4BE17DC"/>
    <w:multiLevelType w:val="multilevel"/>
    <w:tmpl w:val="DFEE4FC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841943"/>
    <w:multiLevelType w:val="hybridMultilevel"/>
    <w:tmpl w:val="865010E4"/>
    <w:lvl w:ilvl="0" w:tplc="437EB156">
      <w:start w:val="1"/>
      <w:numFmt w:val="bullet"/>
      <w:lvlText w:val=""/>
      <w:lvlJc w:val="left"/>
      <w:pPr>
        <w:ind w:left="387" w:hanging="171"/>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10" w15:restartNumberingAfterBreak="0">
    <w:nsid w:val="23A233F0"/>
    <w:multiLevelType w:val="hybridMultilevel"/>
    <w:tmpl w:val="F30CC830"/>
    <w:lvl w:ilvl="0" w:tplc="72F0C876">
      <w:start w:val="1"/>
      <w:numFmt w:val="bullet"/>
      <w:lvlText w:val=""/>
      <w:lvlJc w:val="left"/>
      <w:pPr>
        <w:ind w:left="284" w:hanging="171"/>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11" w15:restartNumberingAfterBreak="0">
    <w:nsid w:val="2AE98ADD"/>
    <w:multiLevelType w:val="hybridMultilevel"/>
    <w:tmpl w:val="7B7472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E1363C3"/>
    <w:multiLevelType w:val="hybridMultilevel"/>
    <w:tmpl w:val="D9F9D2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24A6598"/>
    <w:multiLevelType w:val="hybridMultilevel"/>
    <w:tmpl w:val="CAEA10B0"/>
    <w:lvl w:ilvl="0" w:tplc="437EB156">
      <w:start w:val="1"/>
      <w:numFmt w:val="bullet"/>
      <w:lvlText w:val=""/>
      <w:lvlJc w:val="left"/>
      <w:pPr>
        <w:ind w:left="284" w:hanging="17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FD1240"/>
    <w:multiLevelType w:val="hybridMultilevel"/>
    <w:tmpl w:val="179208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0A51C07"/>
    <w:multiLevelType w:val="hybridMultilevel"/>
    <w:tmpl w:val="94D89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347903"/>
    <w:multiLevelType w:val="hybridMultilevel"/>
    <w:tmpl w:val="FC06BD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02F3DE3"/>
    <w:multiLevelType w:val="hybridMultilevel"/>
    <w:tmpl w:val="BE5C3FD4"/>
    <w:lvl w:ilvl="0" w:tplc="437EB156">
      <w:start w:val="1"/>
      <w:numFmt w:val="bullet"/>
      <w:lvlText w:val=""/>
      <w:lvlJc w:val="left"/>
      <w:pPr>
        <w:ind w:left="387" w:hanging="171"/>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18" w15:restartNumberingAfterBreak="0">
    <w:nsid w:val="65606B49"/>
    <w:multiLevelType w:val="hybridMultilevel"/>
    <w:tmpl w:val="D908B05C"/>
    <w:lvl w:ilvl="0" w:tplc="437EB156">
      <w:start w:val="1"/>
      <w:numFmt w:val="bullet"/>
      <w:lvlText w:val=""/>
      <w:lvlJc w:val="left"/>
      <w:pPr>
        <w:ind w:left="284" w:hanging="171"/>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19" w15:restartNumberingAfterBreak="0">
    <w:nsid w:val="6A9D486E"/>
    <w:multiLevelType w:val="multilevel"/>
    <w:tmpl w:val="ADE4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B052ED"/>
    <w:multiLevelType w:val="hybridMultilevel"/>
    <w:tmpl w:val="0A642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7"/>
  </w:num>
  <w:num w:numId="4">
    <w:abstractNumId w:val="16"/>
  </w:num>
  <w:num w:numId="5">
    <w:abstractNumId w:val="11"/>
  </w:num>
  <w:num w:numId="6">
    <w:abstractNumId w:val="2"/>
  </w:num>
  <w:num w:numId="7">
    <w:abstractNumId w:val="1"/>
  </w:num>
  <w:num w:numId="8">
    <w:abstractNumId w:val="3"/>
  </w:num>
  <w:num w:numId="9">
    <w:abstractNumId w:val="6"/>
  </w:num>
  <w:num w:numId="10">
    <w:abstractNumId w:val="14"/>
  </w:num>
  <w:num w:numId="11">
    <w:abstractNumId w:val="5"/>
  </w:num>
  <w:num w:numId="12">
    <w:abstractNumId w:val="0"/>
  </w:num>
  <w:num w:numId="13">
    <w:abstractNumId w:val="15"/>
  </w:num>
  <w:num w:numId="14">
    <w:abstractNumId w:val="19"/>
  </w:num>
  <w:num w:numId="15">
    <w:abstractNumId w:val="8"/>
  </w:num>
  <w:num w:numId="16">
    <w:abstractNumId w:val="18"/>
  </w:num>
  <w:num w:numId="17">
    <w:abstractNumId w:val="13"/>
  </w:num>
  <w:num w:numId="18">
    <w:abstractNumId w:val="17"/>
  </w:num>
  <w:num w:numId="19">
    <w:abstractNumId w:val="9"/>
  </w:num>
  <w:num w:numId="20">
    <w:abstractNumId w:val="1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CFA"/>
    <w:rsid w:val="000B16B8"/>
    <w:rsid w:val="00302745"/>
    <w:rsid w:val="003E03D4"/>
    <w:rsid w:val="004440CB"/>
    <w:rsid w:val="004B1B10"/>
    <w:rsid w:val="006B046E"/>
    <w:rsid w:val="00836287"/>
    <w:rsid w:val="00937318"/>
    <w:rsid w:val="009651A5"/>
    <w:rsid w:val="009D1CFA"/>
    <w:rsid w:val="00AC6F13"/>
    <w:rsid w:val="00CD31A5"/>
    <w:rsid w:val="00D85A95"/>
    <w:rsid w:val="00E043C2"/>
    <w:rsid w:val="00F10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EFE67"/>
  <w15:chartTrackingRefBased/>
  <w15:docId w15:val="{14024F3D-10A0-4889-8F1E-45AEBE0D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1A5"/>
    <w:rPr>
      <w:color w:val="0563C1" w:themeColor="hyperlink"/>
      <w:u w:val="single"/>
    </w:rPr>
  </w:style>
  <w:style w:type="character" w:styleId="UnresolvedMention">
    <w:name w:val="Unresolved Mention"/>
    <w:basedOn w:val="DefaultParagraphFont"/>
    <w:uiPriority w:val="99"/>
    <w:semiHidden/>
    <w:unhideWhenUsed/>
    <w:rsid w:val="009651A5"/>
    <w:rPr>
      <w:color w:val="605E5C"/>
      <w:shd w:val="clear" w:color="auto" w:fill="E1DFDD"/>
    </w:rPr>
  </w:style>
  <w:style w:type="paragraph" w:customStyle="1" w:styleId="Default">
    <w:name w:val="Default"/>
    <w:rsid w:val="0083628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alfredsutton.primary.co.uk"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schoolleaders.thekeysupport.com/" TargetMode="External"/><Relationship Id="rId12" Type="http://schemas.openxmlformats.org/officeDocument/2006/relationships/hyperlink" Target="mailto:admin@alfredsutton.reading.sch.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publications/send-code-of-practice-0-to-25"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schoolleaders.thekeysupport.com/" TargetMode="External"/><Relationship Id="rId5" Type="http://schemas.openxmlformats.org/officeDocument/2006/relationships/image" Target="media/image1.jpg"/><Relationship Id="rId15" Type="http://schemas.openxmlformats.org/officeDocument/2006/relationships/hyperlink" Target="https://www.gov.uk/government/publications/equality-act-2010-advice-for-schools" TargetMode="External"/><Relationship Id="rId10" Type="http://schemas.openxmlformats.org/officeDocument/2006/relationships/hyperlink" Target="http://www.alfredsutton.primary.co.uk"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admin@alfredsutton.reading.sch.uk" TargetMode="External"/><Relationship Id="rId14" Type="http://schemas.openxmlformats.org/officeDocument/2006/relationships/hyperlink" Target="http://www.legislation.gov.uk/ukpga/2010/15/schedule/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BA3E45ECE7674AAE01F5F5C88BBC7A" ma:contentTypeVersion="12" ma:contentTypeDescription="Create a new document." ma:contentTypeScope="" ma:versionID="078a9f73278b6e69d11217f7b07cef06">
  <xsd:schema xmlns:xsd="http://www.w3.org/2001/XMLSchema" xmlns:xs="http://www.w3.org/2001/XMLSchema" xmlns:p="http://schemas.microsoft.com/office/2006/metadata/properties" xmlns:ns2="131a4967-e9fb-400c-90a6-681a71f63841" xmlns:ns3="affe0969-1c26-4f2f-80e9-4beb6b4f386a" targetNamespace="http://schemas.microsoft.com/office/2006/metadata/properties" ma:root="true" ma:fieldsID="f750965c23e10523f173622369801105" ns2:_="" ns3:_="">
    <xsd:import namespace="131a4967-e9fb-400c-90a6-681a71f63841"/>
    <xsd:import namespace="affe0969-1c26-4f2f-80e9-4beb6b4f386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a4967-e9fb-400c-90a6-681a71f63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f1c654a-7220-44a0-b143-ae8772ea3446"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fe0969-1c26-4f2f-80e9-4beb6b4f38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31a4967-e9fb-400c-90a6-681a71f6384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EEAE142-B058-41EC-98ED-08AF22FCA0F4}"/>
</file>

<file path=customXml/itemProps2.xml><?xml version="1.0" encoding="utf-8"?>
<ds:datastoreItem xmlns:ds="http://schemas.openxmlformats.org/officeDocument/2006/customXml" ds:itemID="{FDD5325C-757C-4AF4-AD8C-A882959D0A06}"/>
</file>

<file path=customXml/itemProps3.xml><?xml version="1.0" encoding="utf-8"?>
<ds:datastoreItem xmlns:ds="http://schemas.openxmlformats.org/officeDocument/2006/customXml" ds:itemID="{569AFC86-6401-460C-B7C1-85DD81EEA177}"/>
</file>

<file path=docProps/app.xml><?xml version="1.0" encoding="utf-8"?>
<Properties xmlns="http://schemas.openxmlformats.org/officeDocument/2006/extended-properties" xmlns:vt="http://schemas.openxmlformats.org/officeDocument/2006/docPropsVTypes">
  <Template>Normal</Template>
  <TotalTime>1</TotalTime>
  <Pages>4</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DeCroos</dc:creator>
  <cp:keywords/>
  <dc:description/>
  <cp:lastModifiedBy>Alice DeCroos</cp:lastModifiedBy>
  <cp:revision>5</cp:revision>
  <dcterms:created xsi:type="dcterms:W3CDTF">2022-12-09T16:12:00Z</dcterms:created>
  <dcterms:modified xsi:type="dcterms:W3CDTF">2023-01-05T09:49:00Z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0x01010050BA3E45ECE7674AAE01F5F5C88BBC7A</vt:lpwstr>
  </property>
</Properties>
</file>