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3C87" w14:textId="11D7AC4C" w:rsidR="071E8154" w:rsidRDefault="071E8154"/>
    <w:p w14:paraId="3E3E662E" w14:textId="13DC60E3" w:rsidR="004B4C52" w:rsidRDefault="004B4C52">
      <w:r>
        <w:t xml:space="preserve">Grammar sessions are taught at Alfred Sutton at the start of every writing session. Grammar lessons are related to the writing that children are focusing on. We have identified areas that are taught in each year group for each term. Alongside this, grammar starters respond to the needs of the children. When marking, teachers analyse children’s work to identify areas of need within the class. These are then addressed through starters. Repetition is key to ensure that children’s knowledge and understanding is secure so grammar teaching is revisited and consolidated frequently. Our grammar starters are well paced with children generally working on whiteboards where they can share their ideas and understanding. Teachers are then immediately able to address any misconceptions and make adaptations as required. </w:t>
      </w:r>
    </w:p>
    <w:p w14:paraId="7AE2BD90" w14:textId="77777777" w:rsidR="00BE5301" w:rsidRDefault="00BE5301"/>
    <w:p w14:paraId="678F3FC3" w14:textId="77777777" w:rsidR="009E0F73" w:rsidRPr="00BE5301" w:rsidRDefault="004B4C52">
      <w:pPr>
        <w:rPr>
          <w:sz w:val="18"/>
          <w:szCs w:val="18"/>
        </w:rPr>
      </w:pPr>
      <w:r>
        <w:t xml:space="preserve"> </w:t>
      </w:r>
      <w:r w:rsidR="00C06F37" w:rsidRPr="00BE5301">
        <w:rPr>
          <w:sz w:val="18"/>
          <w:szCs w:val="18"/>
        </w:rPr>
        <w:t>Year 1</w:t>
      </w:r>
      <w:r w:rsidR="0063660E" w:rsidRPr="00BE5301">
        <w:rPr>
          <w:sz w:val="18"/>
          <w:szCs w:val="18"/>
        </w:rPr>
        <w:t xml:space="preserve"> – In Year 1 we are encouraging the children to verbalise their ideas and begin to write them down. The children use skills learnt in read write </w:t>
      </w:r>
      <w:proofErr w:type="spellStart"/>
      <w:r w:rsidR="0063660E" w:rsidRPr="00BE5301">
        <w:rPr>
          <w:sz w:val="18"/>
          <w:szCs w:val="18"/>
        </w:rPr>
        <w:t>inc</w:t>
      </w:r>
      <w:proofErr w:type="spellEnd"/>
      <w:r w:rsidR="0063660E" w:rsidRPr="00BE5301">
        <w:rPr>
          <w:sz w:val="18"/>
          <w:szCs w:val="18"/>
        </w:rPr>
        <w:t xml:space="preserve"> to support with spelling and sentences construction. Throughout the year the focus remains on what a sentence is and how to accurately punctuate them. </w:t>
      </w:r>
    </w:p>
    <w:tbl>
      <w:tblPr>
        <w:tblStyle w:val="TableGrid"/>
        <w:tblpPr w:leftFromText="180" w:rightFromText="180" w:vertAnchor="page" w:horzAnchor="margin" w:tblpY="6421"/>
        <w:tblW w:w="0" w:type="auto"/>
        <w:tblLook w:val="04A0" w:firstRow="1" w:lastRow="0" w:firstColumn="1" w:lastColumn="0" w:noHBand="0" w:noVBand="1"/>
      </w:tblPr>
      <w:tblGrid>
        <w:gridCol w:w="1271"/>
        <w:gridCol w:w="7745"/>
      </w:tblGrid>
      <w:tr w:rsidR="004B4C52" w14:paraId="1623CCDE" w14:textId="77777777" w:rsidTr="0063660E">
        <w:tc>
          <w:tcPr>
            <w:tcW w:w="1271" w:type="dxa"/>
          </w:tcPr>
          <w:p w14:paraId="7D8DFED1" w14:textId="77777777" w:rsidR="004B4C52" w:rsidRDefault="004B4C52" w:rsidP="0063660E">
            <w:r>
              <w:t xml:space="preserve">Autumn 1 </w:t>
            </w:r>
          </w:p>
        </w:tc>
        <w:tc>
          <w:tcPr>
            <w:tcW w:w="7745" w:type="dxa"/>
          </w:tcPr>
          <w:p w14:paraId="4B75961B" w14:textId="77777777" w:rsidR="0025314E" w:rsidRDefault="0025314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Finger spaces</w:t>
            </w:r>
            <w:r>
              <w:rPr>
                <w:rStyle w:val="eop"/>
                <w:rFonts w:ascii="Calibri" w:hAnsi="Calibri" w:cs="Calibri"/>
                <w:sz w:val="20"/>
                <w:szCs w:val="20"/>
              </w:rPr>
              <w:t> </w:t>
            </w:r>
          </w:p>
          <w:p w14:paraId="790C5F26" w14:textId="77777777" w:rsidR="0025314E" w:rsidRDefault="0025314E" w:rsidP="0063660E">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Capital and </w:t>
            </w:r>
            <w:proofErr w:type="gramStart"/>
            <w:r>
              <w:rPr>
                <w:rStyle w:val="normaltextrun"/>
                <w:rFonts w:ascii="Calibri" w:hAnsi="Calibri" w:cs="Calibri"/>
                <w:sz w:val="20"/>
                <w:szCs w:val="20"/>
              </w:rPr>
              <w:t>lower case</w:t>
            </w:r>
            <w:proofErr w:type="gramEnd"/>
            <w:r>
              <w:rPr>
                <w:rStyle w:val="normaltextrun"/>
                <w:rFonts w:ascii="Calibri" w:hAnsi="Calibri" w:cs="Calibri"/>
                <w:sz w:val="20"/>
                <w:szCs w:val="20"/>
              </w:rPr>
              <w:t xml:space="preserve"> letters</w:t>
            </w:r>
            <w:r>
              <w:rPr>
                <w:rStyle w:val="eop"/>
                <w:rFonts w:ascii="Calibri" w:hAnsi="Calibri" w:cs="Calibri"/>
                <w:sz w:val="20"/>
                <w:szCs w:val="20"/>
              </w:rPr>
              <w:t> </w:t>
            </w:r>
          </w:p>
          <w:p w14:paraId="6AAB30BC" w14:textId="2FAD37E4" w:rsidR="0063660E" w:rsidRDefault="001A43F4" w:rsidP="0063660E">
            <w:pPr>
              <w:pStyle w:val="paragraph"/>
              <w:spacing w:before="0" w:beforeAutospacing="0" w:after="0" w:afterAutospacing="0"/>
              <w:textAlignment w:val="baseline"/>
              <w:rPr>
                <w:rFonts w:ascii="Segoe UI" w:hAnsi="Segoe UI"/>
                <w:sz w:val="18"/>
                <w:szCs w:val="18"/>
              </w:rPr>
            </w:pPr>
            <w:r>
              <w:rPr>
                <w:rFonts w:ascii="Segoe UI" w:hAnsi="Segoe UI"/>
                <w:sz w:val="18"/>
                <w:szCs w:val="18"/>
              </w:rPr>
              <w:t>How words join to make sentences (beginning to use full stops and capital letters)</w:t>
            </w:r>
          </w:p>
          <w:p w14:paraId="447986EB" w14:textId="77777777" w:rsidR="0025314E" w:rsidRDefault="0025314E" w:rsidP="0063660E">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r>
              <w:rPr>
                <w:rStyle w:val="normaltextrun"/>
                <w:rFonts w:ascii="Calibri" w:hAnsi="Calibri" w:cs="Calibri"/>
                <w:sz w:val="20"/>
                <w:szCs w:val="20"/>
              </w:rPr>
              <w:t>Verbs</w:t>
            </w:r>
            <w:r>
              <w:rPr>
                <w:rStyle w:val="eop"/>
                <w:rFonts w:ascii="Calibri" w:hAnsi="Calibri" w:cs="Calibri"/>
                <w:sz w:val="20"/>
                <w:szCs w:val="20"/>
              </w:rPr>
              <w:t> </w:t>
            </w:r>
          </w:p>
          <w:p w14:paraId="0539D16C" w14:textId="77777777" w:rsidR="004B4C52" w:rsidRPr="0025314E" w:rsidRDefault="0025314E" w:rsidP="0063660E">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r>
              <w:rPr>
                <w:rStyle w:val="normaltextrun"/>
                <w:rFonts w:ascii="Calibri" w:hAnsi="Calibri" w:cs="Calibri"/>
                <w:sz w:val="20"/>
                <w:szCs w:val="20"/>
              </w:rPr>
              <w:t xml:space="preserve">Suffixes – </w:t>
            </w:r>
            <w:proofErr w:type="spellStart"/>
            <w:r>
              <w:rPr>
                <w:rStyle w:val="normaltextrun"/>
                <w:rFonts w:ascii="Calibri" w:hAnsi="Calibri" w:cs="Calibri"/>
                <w:sz w:val="20"/>
                <w:szCs w:val="20"/>
              </w:rPr>
              <w:t>ing</w:t>
            </w:r>
            <w:proofErr w:type="spellEnd"/>
            <w:r>
              <w:rPr>
                <w:rStyle w:val="eop"/>
                <w:rFonts w:ascii="Calibri" w:hAnsi="Calibri" w:cs="Calibri"/>
                <w:sz w:val="20"/>
                <w:szCs w:val="20"/>
              </w:rPr>
              <w:t> </w:t>
            </w:r>
          </w:p>
        </w:tc>
      </w:tr>
      <w:tr w:rsidR="004B4C52" w14:paraId="1DE1BB19" w14:textId="77777777" w:rsidTr="0063660E">
        <w:tc>
          <w:tcPr>
            <w:tcW w:w="1271" w:type="dxa"/>
          </w:tcPr>
          <w:p w14:paraId="76770FB3" w14:textId="77777777" w:rsidR="004B4C52" w:rsidRDefault="004B4C52" w:rsidP="0063660E">
            <w:r>
              <w:t>Autumn 2</w:t>
            </w:r>
          </w:p>
        </w:tc>
        <w:tc>
          <w:tcPr>
            <w:tcW w:w="7745" w:type="dxa"/>
          </w:tcPr>
          <w:p w14:paraId="50A248ED"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Personal pronouns</w:t>
            </w:r>
            <w:r>
              <w:rPr>
                <w:rStyle w:val="eop"/>
                <w:rFonts w:ascii="Calibri" w:hAnsi="Calibri" w:cs="Calibri"/>
                <w:sz w:val="20"/>
                <w:szCs w:val="20"/>
              </w:rPr>
              <w:t> </w:t>
            </w:r>
          </w:p>
          <w:p w14:paraId="7CD49285" w14:textId="4082A85F"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Suffixes – s</w:t>
            </w:r>
            <w:r>
              <w:rPr>
                <w:rStyle w:val="eop"/>
                <w:rFonts w:ascii="Calibri" w:hAnsi="Calibri" w:cs="Calibri"/>
                <w:sz w:val="20"/>
                <w:szCs w:val="20"/>
              </w:rPr>
              <w:t> </w:t>
            </w:r>
          </w:p>
          <w:p w14:paraId="02060423" w14:textId="7B702B5E"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Prefixes – un</w:t>
            </w:r>
            <w:r>
              <w:rPr>
                <w:rStyle w:val="eop"/>
                <w:rFonts w:ascii="Calibri" w:hAnsi="Calibri" w:cs="Calibri"/>
                <w:sz w:val="20"/>
                <w:szCs w:val="20"/>
              </w:rPr>
              <w:t> </w:t>
            </w:r>
            <w:r w:rsidR="001A43F4">
              <w:rPr>
                <w:rStyle w:val="eop"/>
                <w:rFonts w:ascii="Calibri" w:hAnsi="Calibri" w:cs="Calibri"/>
                <w:sz w:val="20"/>
                <w:szCs w:val="20"/>
              </w:rPr>
              <w:t>– how this changes the meaning of words</w:t>
            </w:r>
          </w:p>
          <w:p w14:paraId="3BD96418" w14:textId="77777777" w:rsidR="004B4C52" w:rsidRP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Capital letters and full stops</w:t>
            </w:r>
          </w:p>
        </w:tc>
      </w:tr>
      <w:tr w:rsidR="004B4C52" w14:paraId="6B0C10CC" w14:textId="77777777" w:rsidTr="0063660E">
        <w:tc>
          <w:tcPr>
            <w:tcW w:w="1271" w:type="dxa"/>
          </w:tcPr>
          <w:p w14:paraId="77D37868" w14:textId="77777777" w:rsidR="004B4C52" w:rsidRDefault="004B4C52" w:rsidP="0063660E">
            <w:r>
              <w:t>Spring 1</w:t>
            </w:r>
          </w:p>
        </w:tc>
        <w:tc>
          <w:tcPr>
            <w:tcW w:w="7745" w:type="dxa"/>
          </w:tcPr>
          <w:p w14:paraId="06BF352E"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Singular nouns</w:t>
            </w:r>
            <w:r>
              <w:rPr>
                <w:rStyle w:val="eop"/>
                <w:rFonts w:ascii="Calibri" w:hAnsi="Calibri" w:cs="Calibri"/>
                <w:sz w:val="20"/>
                <w:szCs w:val="20"/>
              </w:rPr>
              <w:t> </w:t>
            </w:r>
          </w:p>
          <w:p w14:paraId="7067E1E0"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Past and present verbs</w:t>
            </w:r>
            <w:r>
              <w:rPr>
                <w:rStyle w:val="eop"/>
                <w:rFonts w:ascii="Calibri" w:hAnsi="Calibri" w:cs="Calibri"/>
                <w:sz w:val="20"/>
                <w:szCs w:val="20"/>
              </w:rPr>
              <w:t> </w:t>
            </w:r>
          </w:p>
          <w:p w14:paraId="5C51491B"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Suffixes – ed</w:t>
            </w:r>
            <w:r>
              <w:rPr>
                <w:rStyle w:val="eop"/>
                <w:rFonts w:ascii="Calibri" w:hAnsi="Calibri" w:cs="Calibri"/>
                <w:sz w:val="20"/>
                <w:szCs w:val="20"/>
              </w:rPr>
              <w:t> </w:t>
            </w:r>
          </w:p>
          <w:p w14:paraId="356E7F07" w14:textId="77777777" w:rsidR="004B4C52" w:rsidRP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Capital letters for days of the week</w:t>
            </w:r>
            <w:r>
              <w:rPr>
                <w:rStyle w:val="eop"/>
                <w:rFonts w:ascii="Calibri" w:hAnsi="Calibri" w:cs="Calibri"/>
                <w:sz w:val="20"/>
                <w:szCs w:val="20"/>
              </w:rPr>
              <w:t> </w:t>
            </w:r>
          </w:p>
        </w:tc>
      </w:tr>
      <w:tr w:rsidR="004B4C52" w14:paraId="798EBCA0" w14:textId="77777777" w:rsidTr="0063660E">
        <w:tc>
          <w:tcPr>
            <w:tcW w:w="1271" w:type="dxa"/>
          </w:tcPr>
          <w:p w14:paraId="48ED5978" w14:textId="77777777" w:rsidR="004B4C52" w:rsidRDefault="004B4C52" w:rsidP="0063660E">
            <w:r>
              <w:t xml:space="preserve">Spring 2 </w:t>
            </w:r>
          </w:p>
        </w:tc>
        <w:tc>
          <w:tcPr>
            <w:tcW w:w="7745" w:type="dxa"/>
          </w:tcPr>
          <w:p w14:paraId="548E3812"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Plural nouns</w:t>
            </w:r>
            <w:r>
              <w:rPr>
                <w:rStyle w:val="eop"/>
                <w:rFonts w:ascii="Calibri" w:hAnsi="Calibri" w:cs="Calibri"/>
                <w:sz w:val="20"/>
                <w:szCs w:val="20"/>
              </w:rPr>
              <w:t> </w:t>
            </w:r>
          </w:p>
          <w:p w14:paraId="6F09DE75"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Suffixes – es</w:t>
            </w:r>
            <w:r>
              <w:rPr>
                <w:rStyle w:val="eop"/>
                <w:rFonts w:ascii="Calibri" w:hAnsi="Calibri" w:cs="Calibri"/>
                <w:sz w:val="20"/>
                <w:szCs w:val="20"/>
              </w:rPr>
              <w:t> </w:t>
            </w:r>
          </w:p>
          <w:p w14:paraId="68A81920"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Compound words</w:t>
            </w:r>
            <w:r>
              <w:rPr>
                <w:rStyle w:val="eop"/>
                <w:rFonts w:ascii="Calibri" w:hAnsi="Calibri" w:cs="Calibri"/>
                <w:sz w:val="20"/>
                <w:szCs w:val="20"/>
              </w:rPr>
              <w:t> </w:t>
            </w:r>
          </w:p>
          <w:p w14:paraId="13D8CCC0"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Question marks</w:t>
            </w:r>
            <w:r>
              <w:rPr>
                <w:rStyle w:val="eop"/>
                <w:rFonts w:ascii="Calibri" w:hAnsi="Calibri" w:cs="Calibri"/>
                <w:sz w:val="20"/>
                <w:szCs w:val="20"/>
              </w:rPr>
              <w:t> </w:t>
            </w:r>
          </w:p>
          <w:p w14:paraId="7F339958" w14:textId="77777777" w:rsidR="004B4C52" w:rsidRP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Sequencing sentences</w:t>
            </w:r>
          </w:p>
        </w:tc>
      </w:tr>
      <w:tr w:rsidR="004B4C52" w14:paraId="609FC736" w14:textId="77777777" w:rsidTr="0063660E">
        <w:tc>
          <w:tcPr>
            <w:tcW w:w="1271" w:type="dxa"/>
          </w:tcPr>
          <w:p w14:paraId="73E74979" w14:textId="77777777" w:rsidR="004B4C52" w:rsidRDefault="0063660E" w:rsidP="0063660E">
            <w:r>
              <w:t xml:space="preserve">Summer 1 </w:t>
            </w:r>
          </w:p>
        </w:tc>
        <w:tc>
          <w:tcPr>
            <w:tcW w:w="7745" w:type="dxa"/>
          </w:tcPr>
          <w:p w14:paraId="0AFA90D6"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Punctuating sentences</w:t>
            </w:r>
            <w:r>
              <w:rPr>
                <w:rStyle w:val="eop"/>
                <w:rFonts w:ascii="Calibri" w:hAnsi="Calibri" w:cs="Calibri"/>
                <w:sz w:val="20"/>
                <w:szCs w:val="20"/>
              </w:rPr>
              <w:t> </w:t>
            </w:r>
          </w:p>
          <w:p w14:paraId="4993082E"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Suffixes – es</w:t>
            </w:r>
            <w:r>
              <w:rPr>
                <w:rStyle w:val="eop"/>
                <w:rFonts w:ascii="Calibri" w:hAnsi="Calibri" w:cs="Calibri"/>
                <w:sz w:val="20"/>
                <w:szCs w:val="20"/>
              </w:rPr>
              <w:t> </w:t>
            </w:r>
          </w:p>
          <w:p w14:paraId="28ADAD85"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Exclamation marks</w:t>
            </w:r>
            <w:r>
              <w:rPr>
                <w:rStyle w:val="eop"/>
                <w:rFonts w:ascii="Calibri" w:hAnsi="Calibri" w:cs="Calibri"/>
                <w:sz w:val="20"/>
                <w:szCs w:val="20"/>
              </w:rPr>
              <w:t> </w:t>
            </w:r>
          </w:p>
          <w:p w14:paraId="29E694DE"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Capital letters for people, names and places</w:t>
            </w:r>
            <w:r>
              <w:rPr>
                <w:rStyle w:val="eop"/>
                <w:rFonts w:ascii="Calibri" w:hAnsi="Calibri" w:cs="Calibri"/>
                <w:sz w:val="20"/>
                <w:szCs w:val="20"/>
              </w:rPr>
              <w:t> </w:t>
            </w:r>
          </w:p>
          <w:p w14:paraId="0DE9E26A" w14:textId="77777777" w:rsidR="004B4C52" w:rsidRP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Writing question sentences</w:t>
            </w:r>
          </w:p>
        </w:tc>
      </w:tr>
      <w:tr w:rsidR="004B4C52" w14:paraId="53F49E9C" w14:textId="77777777" w:rsidTr="0063660E">
        <w:tc>
          <w:tcPr>
            <w:tcW w:w="1271" w:type="dxa"/>
          </w:tcPr>
          <w:p w14:paraId="6CAA4020" w14:textId="77777777" w:rsidR="004B4C52" w:rsidRDefault="0063660E" w:rsidP="0063660E">
            <w:r>
              <w:t xml:space="preserve">Summer 2 </w:t>
            </w:r>
          </w:p>
        </w:tc>
        <w:tc>
          <w:tcPr>
            <w:tcW w:w="7745" w:type="dxa"/>
          </w:tcPr>
          <w:p w14:paraId="5A6AFFD6"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Joining words and clauses using ‘and’</w:t>
            </w:r>
            <w:r>
              <w:rPr>
                <w:rStyle w:val="eop"/>
                <w:rFonts w:ascii="Calibri" w:hAnsi="Calibri" w:cs="Calibri"/>
                <w:sz w:val="20"/>
                <w:szCs w:val="20"/>
              </w:rPr>
              <w:t> </w:t>
            </w:r>
          </w:p>
          <w:p w14:paraId="55E5AA74"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Suffixes – er</w:t>
            </w:r>
            <w:r>
              <w:rPr>
                <w:rStyle w:val="eop"/>
                <w:rFonts w:ascii="Calibri" w:hAnsi="Calibri" w:cs="Calibri"/>
                <w:sz w:val="20"/>
                <w:szCs w:val="20"/>
              </w:rPr>
              <w:t> </w:t>
            </w:r>
          </w:p>
          <w:p w14:paraId="66C90BB1"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Punctuating sentences</w:t>
            </w:r>
            <w:r>
              <w:rPr>
                <w:rStyle w:val="eop"/>
                <w:rFonts w:ascii="Calibri" w:hAnsi="Calibri" w:cs="Calibri"/>
                <w:sz w:val="20"/>
                <w:szCs w:val="20"/>
              </w:rPr>
              <w:t> </w:t>
            </w:r>
          </w:p>
          <w:p w14:paraId="49D26030" w14:textId="77777777" w:rsid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Writing stories</w:t>
            </w:r>
            <w:r>
              <w:rPr>
                <w:rStyle w:val="eop"/>
                <w:rFonts w:ascii="Calibri" w:hAnsi="Calibri" w:cs="Calibri"/>
                <w:sz w:val="20"/>
                <w:szCs w:val="20"/>
              </w:rPr>
              <w:t> </w:t>
            </w:r>
          </w:p>
          <w:p w14:paraId="26C0F7F1" w14:textId="602DAF1F" w:rsidR="004B4C52" w:rsidRPr="0063660E" w:rsidRDefault="0063660E" w:rsidP="0063660E">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 xml:space="preserve">Exclamation </w:t>
            </w:r>
            <w:r w:rsidR="001A43F4">
              <w:rPr>
                <w:rStyle w:val="normaltextrun"/>
                <w:rFonts w:ascii="Calibri" w:hAnsi="Calibri" w:cs="Calibri"/>
                <w:sz w:val="20"/>
                <w:szCs w:val="20"/>
              </w:rPr>
              <w:t>marks</w:t>
            </w:r>
          </w:p>
        </w:tc>
      </w:tr>
    </w:tbl>
    <w:p w14:paraId="6A759A24" w14:textId="77777777" w:rsidR="004B4C52" w:rsidRDefault="004B4C52"/>
    <w:p w14:paraId="3CA73E41" w14:textId="77777777" w:rsidR="0063660E" w:rsidRDefault="0063660E" w:rsidP="00C06F37"/>
    <w:p w14:paraId="44698C5B" w14:textId="0F082574" w:rsidR="0063660E" w:rsidRDefault="0063660E" w:rsidP="00C06F37"/>
    <w:p w14:paraId="46918C76" w14:textId="58C662FB" w:rsidR="001A43F4" w:rsidRDefault="001A43F4" w:rsidP="00C06F37"/>
    <w:p w14:paraId="4DD02866" w14:textId="45AABC80" w:rsidR="001A43F4" w:rsidRDefault="001A43F4" w:rsidP="00C06F37"/>
    <w:p w14:paraId="420E6679" w14:textId="245A50FD" w:rsidR="001A43F4" w:rsidRDefault="00E06A9C" w:rsidP="00C06F37">
      <w:r>
        <w:lastRenderedPageBreak/>
        <w:t xml:space="preserve">Year 2 </w:t>
      </w:r>
    </w:p>
    <w:p w14:paraId="203A6B1C" w14:textId="3A20E373" w:rsidR="00C06F37" w:rsidRDefault="00C06F37" w:rsidP="00C06F37"/>
    <w:tbl>
      <w:tblPr>
        <w:tblStyle w:val="TableGrid"/>
        <w:tblpPr w:leftFromText="180" w:rightFromText="180" w:vertAnchor="page" w:horzAnchor="margin" w:tblpY="2506"/>
        <w:tblW w:w="0" w:type="auto"/>
        <w:tblLook w:val="04A0" w:firstRow="1" w:lastRow="0" w:firstColumn="1" w:lastColumn="0" w:noHBand="0" w:noVBand="1"/>
      </w:tblPr>
      <w:tblGrid>
        <w:gridCol w:w="1271"/>
        <w:gridCol w:w="7745"/>
      </w:tblGrid>
      <w:tr w:rsidR="0063660E" w14:paraId="4FE2DDF2" w14:textId="77777777" w:rsidTr="0063660E">
        <w:tc>
          <w:tcPr>
            <w:tcW w:w="1271" w:type="dxa"/>
          </w:tcPr>
          <w:p w14:paraId="7C2BC1CC" w14:textId="77777777" w:rsidR="0063660E" w:rsidRDefault="0063660E" w:rsidP="0063660E">
            <w:r>
              <w:t xml:space="preserve">Autumn 1 </w:t>
            </w:r>
          </w:p>
        </w:tc>
        <w:tc>
          <w:tcPr>
            <w:tcW w:w="7745" w:type="dxa"/>
          </w:tcPr>
          <w:p w14:paraId="35B6AAE4"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Nouns </w:t>
            </w:r>
          </w:p>
          <w:p w14:paraId="3BC6C95D"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Vowels and Consonants  </w:t>
            </w:r>
          </w:p>
          <w:p w14:paraId="180EAC34"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Forming Nouns Using ‘-ness’ </w:t>
            </w:r>
          </w:p>
          <w:p w14:paraId="05F0FC3E" w14:textId="326CB4E8"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Punctuating Sentences </w:t>
            </w:r>
            <w:r w:rsidR="001A43F4">
              <w:rPr>
                <w:rFonts w:ascii="Calibri" w:eastAsia="Times New Roman" w:hAnsi="Calibri" w:cs="Calibri"/>
                <w:sz w:val="20"/>
                <w:szCs w:val="20"/>
                <w:lang w:eastAsia="en-GB"/>
              </w:rPr>
              <w:t>-capital letters and full stops</w:t>
            </w:r>
          </w:p>
          <w:p w14:paraId="25D219BA" w14:textId="77777777" w:rsidR="0063660E" w:rsidRDefault="0063660E" w:rsidP="0063660E">
            <w:pPr>
              <w:pStyle w:val="paragraph"/>
              <w:spacing w:before="0" w:beforeAutospacing="0" w:after="0" w:afterAutospacing="0"/>
              <w:textAlignment w:val="baseline"/>
              <w:rPr>
                <w:rFonts w:ascii="Calibri" w:hAnsi="Calibri" w:cs="Calibri"/>
                <w:sz w:val="20"/>
                <w:szCs w:val="20"/>
              </w:rPr>
            </w:pPr>
            <w:r w:rsidRPr="0063660E">
              <w:rPr>
                <w:rFonts w:ascii="Calibri" w:hAnsi="Calibri" w:cs="Calibri"/>
                <w:sz w:val="20"/>
                <w:szCs w:val="20"/>
              </w:rPr>
              <w:t>Adjectives </w:t>
            </w:r>
          </w:p>
          <w:p w14:paraId="09099697" w14:textId="61C49B01" w:rsidR="001A43F4" w:rsidRPr="0025314E" w:rsidRDefault="001A43F4" w:rsidP="0063660E">
            <w:pPr>
              <w:pStyle w:val="paragraph"/>
              <w:spacing w:before="0" w:beforeAutospacing="0" w:after="0" w:afterAutospacing="0"/>
              <w:textAlignment w:val="baseline"/>
              <w:rPr>
                <w:rFonts w:ascii="Segoe UI" w:hAnsi="Segoe UI"/>
                <w:sz w:val="18"/>
                <w:szCs w:val="18"/>
              </w:rPr>
            </w:pPr>
            <w:r>
              <w:rPr>
                <w:rFonts w:ascii="Segoe UI" w:hAnsi="Segoe UI"/>
                <w:sz w:val="18"/>
                <w:szCs w:val="18"/>
              </w:rPr>
              <w:t>Suffixes</w:t>
            </w:r>
          </w:p>
        </w:tc>
      </w:tr>
      <w:tr w:rsidR="0063660E" w14:paraId="3E8D86F3" w14:textId="77777777" w:rsidTr="0063660E">
        <w:tc>
          <w:tcPr>
            <w:tcW w:w="1271" w:type="dxa"/>
          </w:tcPr>
          <w:p w14:paraId="4D696481" w14:textId="77777777" w:rsidR="0063660E" w:rsidRDefault="0063660E" w:rsidP="0063660E">
            <w:r>
              <w:t>Autumn 2</w:t>
            </w:r>
          </w:p>
        </w:tc>
        <w:tc>
          <w:tcPr>
            <w:tcW w:w="7745" w:type="dxa"/>
          </w:tcPr>
          <w:p w14:paraId="5F418FAA"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Compound Words </w:t>
            </w:r>
          </w:p>
          <w:p w14:paraId="71314EB0"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Adjectives with –er and –</w:t>
            </w:r>
            <w:proofErr w:type="spellStart"/>
            <w:r w:rsidRPr="0063660E">
              <w:rPr>
                <w:rFonts w:ascii="Calibri" w:eastAsia="Times New Roman" w:hAnsi="Calibri" w:cs="Calibri"/>
                <w:sz w:val="20"/>
                <w:szCs w:val="20"/>
                <w:lang w:eastAsia="en-GB"/>
              </w:rPr>
              <w:t>est</w:t>
            </w:r>
            <w:proofErr w:type="spellEnd"/>
            <w:r w:rsidRPr="0063660E">
              <w:rPr>
                <w:rFonts w:ascii="Calibri" w:eastAsia="Times New Roman" w:hAnsi="Calibri" w:cs="Calibri"/>
                <w:sz w:val="20"/>
                <w:szCs w:val="20"/>
                <w:lang w:eastAsia="en-GB"/>
              </w:rPr>
              <w:t> </w:t>
            </w:r>
          </w:p>
          <w:p w14:paraId="0BA49F4A" w14:textId="06FC88B6"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Subordination </w:t>
            </w:r>
            <w:r w:rsidR="001A43F4">
              <w:rPr>
                <w:rFonts w:ascii="Calibri" w:eastAsia="Times New Roman" w:hAnsi="Calibri" w:cs="Calibri"/>
                <w:sz w:val="20"/>
                <w:szCs w:val="20"/>
                <w:lang w:eastAsia="en-GB"/>
              </w:rPr>
              <w:t>and co-ordination</w:t>
            </w:r>
          </w:p>
          <w:p w14:paraId="457F9C58"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Statements and Exclamations </w:t>
            </w:r>
          </w:p>
          <w:p w14:paraId="4B9DBA3A"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Noun Phrases </w:t>
            </w:r>
          </w:p>
          <w:p w14:paraId="7CFE303D" w14:textId="77777777" w:rsidR="0063660E" w:rsidRPr="0063660E" w:rsidRDefault="0063660E" w:rsidP="0063660E">
            <w:pPr>
              <w:pStyle w:val="paragraph"/>
              <w:spacing w:before="0" w:beforeAutospacing="0" w:after="0" w:afterAutospacing="0"/>
              <w:textAlignment w:val="baseline"/>
              <w:rPr>
                <w:rFonts w:ascii="Segoe UI" w:hAnsi="Segoe UI"/>
                <w:sz w:val="18"/>
                <w:szCs w:val="18"/>
              </w:rPr>
            </w:pPr>
            <w:r w:rsidRPr="0063660E">
              <w:rPr>
                <w:rFonts w:ascii="Calibri" w:hAnsi="Calibri" w:cs="Calibri"/>
                <w:sz w:val="20"/>
                <w:szCs w:val="20"/>
              </w:rPr>
              <w:t>Homophones </w:t>
            </w:r>
          </w:p>
        </w:tc>
      </w:tr>
      <w:tr w:rsidR="0063660E" w14:paraId="4D45FA27" w14:textId="77777777" w:rsidTr="0063660E">
        <w:tc>
          <w:tcPr>
            <w:tcW w:w="1271" w:type="dxa"/>
          </w:tcPr>
          <w:p w14:paraId="567EFC9B" w14:textId="77777777" w:rsidR="0063660E" w:rsidRDefault="0063660E" w:rsidP="0063660E">
            <w:r>
              <w:t>Spring 1</w:t>
            </w:r>
          </w:p>
        </w:tc>
        <w:tc>
          <w:tcPr>
            <w:tcW w:w="7745" w:type="dxa"/>
          </w:tcPr>
          <w:p w14:paraId="60ADA877"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Forming Adjectives using –</w:t>
            </w:r>
            <w:proofErr w:type="spellStart"/>
            <w:r w:rsidRPr="0063660E">
              <w:rPr>
                <w:rFonts w:ascii="Calibri" w:eastAsia="Times New Roman" w:hAnsi="Calibri" w:cs="Calibri"/>
                <w:sz w:val="20"/>
                <w:szCs w:val="20"/>
                <w:lang w:eastAsia="en-GB"/>
              </w:rPr>
              <w:t>ful</w:t>
            </w:r>
            <w:proofErr w:type="spellEnd"/>
            <w:r w:rsidRPr="0063660E">
              <w:rPr>
                <w:rFonts w:ascii="Calibri" w:eastAsia="Times New Roman" w:hAnsi="Calibri" w:cs="Calibri"/>
                <w:sz w:val="20"/>
                <w:szCs w:val="20"/>
                <w:lang w:eastAsia="en-GB"/>
              </w:rPr>
              <w:t xml:space="preserve"> and –less </w:t>
            </w:r>
          </w:p>
          <w:p w14:paraId="0124B520"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Questions and Commands </w:t>
            </w:r>
          </w:p>
          <w:p w14:paraId="78454292"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Sentence Writing </w:t>
            </w:r>
          </w:p>
          <w:p w14:paraId="1417D2DB"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Verbs </w:t>
            </w:r>
          </w:p>
          <w:p w14:paraId="7100C54A"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Singular Plural (Recap from Y1) </w:t>
            </w:r>
          </w:p>
          <w:p w14:paraId="459DAEC1" w14:textId="77777777" w:rsidR="0063660E" w:rsidRPr="0063660E" w:rsidRDefault="0063660E" w:rsidP="0063660E">
            <w:pPr>
              <w:pStyle w:val="paragraph"/>
              <w:spacing w:before="0" w:beforeAutospacing="0" w:after="0" w:afterAutospacing="0"/>
              <w:textAlignment w:val="baseline"/>
              <w:rPr>
                <w:rFonts w:ascii="Segoe UI" w:hAnsi="Segoe UI"/>
                <w:sz w:val="18"/>
                <w:szCs w:val="18"/>
              </w:rPr>
            </w:pPr>
            <w:r w:rsidRPr="0063660E">
              <w:rPr>
                <w:rFonts w:ascii="Calibri" w:hAnsi="Calibri" w:cs="Calibri"/>
                <w:sz w:val="20"/>
                <w:szCs w:val="20"/>
              </w:rPr>
              <w:t>Adverbs with –</w:t>
            </w:r>
            <w:proofErr w:type="spellStart"/>
            <w:r w:rsidRPr="0063660E">
              <w:rPr>
                <w:rFonts w:ascii="Calibri" w:hAnsi="Calibri" w:cs="Calibri"/>
                <w:sz w:val="20"/>
                <w:szCs w:val="20"/>
              </w:rPr>
              <w:t>ly</w:t>
            </w:r>
            <w:proofErr w:type="spellEnd"/>
            <w:r w:rsidRPr="0063660E">
              <w:rPr>
                <w:rFonts w:ascii="Calibri" w:hAnsi="Calibri" w:cs="Calibri"/>
                <w:sz w:val="20"/>
                <w:szCs w:val="20"/>
              </w:rPr>
              <w:t> </w:t>
            </w:r>
          </w:p>
        </w:tc>
      </w:tr>
      <w:tr w:rsidR="0063660E" w14:paraId="6EC28DBA" w14:textId="77777777" w:rsidTr="0063660E">
        <w:tc>
          <w:tcPr>
            <w:tcW w:w="1271" w:type="dxa"/>
          </w:tcPr>
          <w:p w14:paraId="109A946B" w14:textId="77777777" w:rsidR="0063660E" w:rsidRDefault="0063660E" w:rsidP="0063660E">
            <w:r>
              <w:t xml:space="preserve">Spring 2 </w:t>
            </w:r>
          </w:p>
        </w:tc>
        <w:tc>
          <w:tcPr>
            <w:tcW w:w="7745" w:type="dxa"/>
          </w:tcPr>
          <w:p w14:paraId="153C9614"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Commas in Lists </w:t>
            </w:r>
          </w:p>
          <w:p w14:paraId="50564280"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Changing Adjectives into Adverbs </w:t>
            </w:r>
          </w:p>
          <w:p w14:paraId="1841FC0C"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Adverbs </w:t>
            </w:r>
          </w:p>
          <w:p w14:paraId="366F2024"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Word Classes </w:t>
            </w:r>
          </w:p>
          <w:p w14:paraId="6030DF5D"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Coordination </w:t>
            </w:r>
          </w:p>
          <w:p w14:paraId="4DF5EE44"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Apostrophes for Possession </w:t>
            </w:r>
          </w:p>
        </w:tc>
      </w:tr>
      <w:tr w:rsidR="0063660E" w14:paraId="5DDE8E10" w14:textId="77777777" w:rsidTr="0063660E">
        <w:tc>
          <w:tcPr>
            <w:tcW w:w="1271" w:type="dxa"/>
          </w:tcPr>
          <w:p w14:paraId="38C40F68" w14:textId="77777777" w:rsidR="0063660E" w:rsidRDefault="0063660E" w:rsidP="0063660E">
            <w:r>
              <w:t xml:space="preserve">Summer 1 </w:t>
            </w:r>
          </w:p>
        </w:tc>
        <w:tc>
          <w:tcPr>
            <w:tcW w:w="7745" w:type="dxa"/>
          </w:tcPr>
          <w:p w14:paraId="548FE5EB"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Past and Present Tense </w:t>
            </w:r>
          </w:p>
          <w:p w14:paraId="2F7439BF"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Recapping Pronouns (Recap from Y1) </w:t>
            </w:r>
          </w:p>
          <w:p w14:paraId="18D811E8"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Forming Nouns Using –er </w:t>
            </w:r>
          </w:p>
          <w:p w14:paraId="3433A9A1"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Progressive Tense </w:t>
            </w:r>
          </w:p>
          <w:p w14:paraId="3CFF4FBE"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Apostrophes for Contractions </w:t>
            </w:r>
          </w:p>
          <w:p w14:paraId="29A30617" w14:textId="77777777" w:rsidR="0063660E" w:rsidRPr="0063660E" w:rsidRDefault="0063660E" w:rsidP="0063660E">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Uplevelling Sentences </w:t>
            </w:r>
          </w:p>
          <w:p w14:paraId="6E2D6091" w14:textId="77777777" w:rsidR="0063660E" w:rsidRPr="0063660E" w:rsidRDefault="0063660E" w:rsidP="0063660E">
            <w:pPr>
              <w:pStyle w:val="paragraph"/>
              <w:spacing w:before="0" w:beforeAutospacing="0" w:after="0" w:afterAutospacing="0"/>
              <w:textAlignment w:val="baseline"/>
              <w:rPr>
                <w:rFonts w:ascii="Segoe UI" w:hAnsi="Segoe UI"/>
                <w:sz w:val="18"/>
                <w:szCs w:val="18"/>
              </w:rPr>
            </w:pPr>
          </w:p>
        </w:tc>
      </w:tr>
      <w:tr w:rsidR="0063660E" w14:paraId="13FF7753" w14:textId="77777777" w:rsidTr="0063660E">
        <w:tc>
          <w:tcPr>
            <w:tcW w:w="1271" w:type="dxa"/>
          </w:tcPr>
          <w:p w14:paraId="3DFCF186" w14:textId="77777777" w:rsidR="0063660E" w:rsidRDefault="0063660E" w:rsidP="0063660E">
            <w:r>
              <w:t xml:space="preserve">Summer 2 </w:t>
            </w:r>
          </w:p>
        </w:tc>
        <w:tc>
          <w:tcPr>
            <w:tcW w:w="7745" w:type="dxa"/>
          </w:tcPr>
          <w:p w14:paraId="2BCA893B" w14:textId="77777777" w:rsidR="0063660E" w:rsidRPr="0063660E" w:rsidRDefault="0063660E" w:rsidP="0063660E">
            <w:pPr>
              <w:pStyle w:val="paragraph"/>
              <w:spacing w:before="0" w:beforeAutospacing="0" w:after="0" w:afterAutospacing="0"/>
              <w:textAlignment w:val="baseline"/>
              <w:rPr>
                <w:rFonts w:ascii="Segoe UI" w:hAnsi="Segoe UI"/>
                <w:sz w:val="18"/>
                <w:szCs w:val="18"/>
              </w:rPr>
            </w:pPr>
            <w:r w:rsidRPr="0063660E">
              <w:rPr>
                <w:rFonts w:ascii="Calibri" w:hAnsi="Calibri" w:cs="Calibri"/>
                <w:sz w:val="20"/>
                <w:szCs w:val="20"/>
              </w:rPr>
              <w:t>Review and teach areas of development </w:t>
            </w:r>
          </w:p>
        </w:tc>
      </w:tr>
    </w:tbl>
    <w:p w14:paraId="4A916B4A" w14:textId="77777777" w:rsidR="0063660E" w:rsidRDefault="0063660E" w:rsidP="00C06F37"/>
    <w:p w14:paraId="47CDE24E" w14:textId="6F4780A2" w:rsidR="00BE5301" w:rsidRDefault="00BE5301" w:rsidP="00C06F37"/>
    <w:p w14:paraId="251ECABA" w14:textId="29540F6C" w:rsidR="001D34E7" w:rsidRDefault="001D34E7" w:rsidP="00C06F37"/>
    <w:p w14:paraId="18E07183" w14:textId="756F68CE" w:rsidR="001D34E7" w:rsidRDefault="001D34E7" w:rsidP="00C06F37"/>
    <w:p w14:paraId="4E14AC35" w14:textId="0A1F5363" w:rsidR="001D34E7" w:rsidRDefault="001D34E7" w:rsidP="00C06F37"/>
    <w:p w14:paraId="6ECEA02E" w14:textId="07E3ECCA" w:rsidR="001D34E7" w:rsidRDefault="001D34E7" w:rsidP="00C06F37"/>
    <w:p w14:paraId="4DFFC066" w14:textId="6784D9AD" w:rsidR="001D34E7" w:rsidRDefault="001D34E7" w:rsidP="00C06F37"/>
    <w:p w14:paraId="6E9FACC5" w14:textId="7EB3E31F" w:rsidR="001D34E7" w:rsidRDefault="001D34E7" w:rsidP="00C06F37"/>
    <w:p w14:paraId="561D0948" w14:textId="32F9F416" w:rsidR="001D34E7" w:rsidRDefault="001D34E7" w:rsidP="00C06F37"/>
    <w:p w14:paraId="3A15BD2B" w14:textId="6F06F7E7" w:rsidR="001D34E7" w:rsidRDefault="001D34E7" w:rsidP="00C06F37"/>
    <w:p w14:paraId="79615E96" w14:textId="2776A27F" w:rsidR="001D34E7" w:rsidRDefault="001D34E7" w:rsidP="00C06F37"/>
    <w:p w14:paraId="0D449B4F" w14:textId="0AB58694" w:rsidR="001D34E7" w:rsidRDefault="00E06A9C" w:rsidP="00C06F37">
      <w:r>
        <w:t xml:space="preserve">Year 3 </w:t>
      </w:r>
    </w:p>
    <w:p w14:paraId="5998729D" w14:textId="77777777" w:rsidR="0063660E" w:rsidRDefault="0063660E" w:rsidP="00C06F37"/>
    <w:p w14:paraId="38A587B3" w14:textId="77777777" w:rsidR="001D34E7" w:rsidRDefault="001D34E7"/>
    <w:p w14:paraId="45653E70" w14:textId="77777777" w:rsidR="001D34E7" w:rsidRDefault="001D34E7"/>
    <w:p w14:paraId="59F5008A" w14:textId="77777777" w:rsidR="001D34E7" w:rsidRDefault="001D34E7"/>
    <w:tbl>
      <w:tblPr>
        <w:tblStyle w:val="TableGrid"/>
        <w:tblpPr w:leftFromText="180" w:rightFromText="180" w:vertAnchor="page" w:horzAnchor="margin" w:tblpY="3139"/>
        <w:tblW w:w="0" w:type="auto"/>
        <w:tblLook w:val="04A0" w:firstRow="1" w:lastRow="0" w:firstColumn="1" w:lastColumn="0" w:noHBand="0" w:noVBand="1"/>
      </w:tblPr>
      <w:tblGrid>
        <w:gridCol w:w="1413"/>
        <w:gridCol w:w="7603"/>
      </w:tblGrid>
      <w:tr w:rsidR="001D34E7" w14:paraId="1308DAE5" w14:textId="77777777" w:rsidTr="001D34E7">
        <w:tc>
          <w:tcPr>
            <w:tcW w:w="1413" w:type="dxa"/>
          </w:tcPr>
          <w:p w14:paraId="66FBEE73" w14:textId="77777777" w:rsidR="001D34E7" w:rsidRDefault="001D34E7" w:rsidP="001D34E7">
            <w:r>
              <w:t xml:space="preserve">Autumn 1 </w:t>
            </w:r>
          </w:p>
        </w:tc>
        <w:tc>
          <w:tcPr>
            <w:tcW w:w="7603" w:type="dxa"/>
          </w:tcPr>
          <w:p w14:paraId="69F7937B"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Nouns </w:t>
            </w:r>
          </w:p>
          <w:p w14:paraId="59E1D07D"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Pronouns </w:t>
            </w:r>
          </w:p>
          <w:p w14:paraId="47084073"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Vowels and consonants </w:t>
            </w:r>
          </w:p>
          <w:p w14:paraId="229D4AFB"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 xml:space="preserve">Suffix </w:t>
            </w:r>
            <w:proofErr w:type="spellStart"/>
            <w:r w:rsidRPr="0063660E">
              <w:rPr>
                <w:rFonts w:ascii="Calibri" w:eastAsia="Times New Roman" w:hAnsi="Calibri" w:cs="Calibri"/>
                <w:sz w:val="20"/>
                <w:szCs w:val="20"/>
                <w:lang w:eastAsia="en-GB"/>
              </w:rPr>
              <w:t>ly</w:t>
            </w:r>
            <w:proofErr w:type="spellEnd"/>
            <w:r w:rsidRPr="0063660E">
              <w:rPr>
                <w:rFonts w:ascii="Calibri" w:eastAsia="Times New Roman" w:hAnsi="Calibri" w:cs="Calibri"/>
                <w:sz w:val="20"/>
                <w:szCs w:val="20"/>
                <w:lang w:eastAsia="en-GB"/>
              </w:rPr>
              <w:t> </w:t>
            </w:r>
          </w:p>
          <w:p w14:paraId="07523270" w14:textId="77777777" w:rsidR="001D34E7" w:rsidRDefault="001D34E7" w:rsidP="001D34E7">
            <w:pPr>
              <w:textAlignment w:val="baseline"/>
              <w:rPr>
                <w:rFonts w:ascii="Calibri" w:eastAsia="Times New Roman" w:hAnsi="Calibri" w:cs="Calibri"/>
                <w:sz w:val="20"/>
                <w:szCs w:val="20"/>
                <w:lang w:eastAsia="en-GB"/>
              </w:rPr>
            </w:pPr>
            <w:r w:rsidRPr="0063660E">
              <w:rPr>
                <w:rFonts w:ascii="Calibri" w:eastAsia="Times New Roman" w:hAnsi="Calibri" w:cs="Calibri"/>
                <w:sz w:val="20"/>
                <w:szCs w:val="20"/>
                <w:lang w:eastAsia="en-GB"/>
              </w:rPr>
              <w:t>Imperative verbs </w:t>
            </w:r>
          </w:p>
          <w:p w14:paraId="7765AF74" w14:textId="77777777" w:rsidR="001D34E7" w:rsidRPr="0063660E" w:rsidRDefault="001D34E7" w:rsidP="001D34E7">
            <w:pPr>
              <w:textAlignment w:val="baseline"/>
              <w:rPr>
                <w:rFonts w:ascii="Segoe UI" w:eastAsia="Times New Roman" w:hAnsi="Segoe UI" w:cs="Times New Roman"/>
                <w:sz w:val="18"/>
                <w:szCs w:val="18"/>
                <w:lang w:eastAsia="en-GB"/>
              </w:rPr>
            </w:pPr>
            <w:r>
              <w:rPr>
                <w:rFonts w:ascii="Segoe UI" w:eastAsia="Times New Roman" w:hAnsi="Segoe UI" w:cs="Times New Roman"/>
                <w:sz w:val="18"/>
                <w:szCs w:val="18"/>
                <w:lang w:eastAsia="en-GB"/>
              </w:rPr>
              <w:t xml:space="preserve">A and </w:t>
            </w:r>
            <w:proofErr w:type="gramStart"/>
            <w:r>
              <w:rPr>
                <w:rFonts w:ascii="Segoe UI" w:eastAsia="Times New Roman" w:hAnsi="Segoe UI" w:cs="Times New Roman"/>
                <w:sz w:val="18"/>
                <w:szCs w:val="18"/>
                <w:lang w:eastAsia="en-GB"/>
              </w:rPr>
              <w:t>An</w:t>
            </w:r>
            <w:proofErr w:type="gramEnd"/>
            <w:r>
              <w:rPr>
                <w:rFonts w:ascii="Segoe UI" w:eastAsia="Times New Roman" w:hAnsi="Segoe UI" w:cs="Times New Roman"/>
                <w:sz w:val="18"/>
                <w:szCs w:val="18"/>
                <w:lang w:eastAsia="en-GB"/>
              </w:rPr>
              <w:t xml:space="preserve"> </w:t>
            </w:r>
          </w:p>
        </w:tc>
      </w:tr>
      <w:tr w:rsidR="001D34E7" w14:paraId="3EF20D21" w14:textId="77777777" w:rsidTr="001D34E7">
        <w:tc>
          <w:tcPr>
            <w:tcW w:w="1413" w:type="dxa"/>
          </w:tcPr>
          <w:p w14:paraId="55C25071" w14:textId="77777777" w:rsidR="001D34E7" w:rsidRDefault="001D34E7" w:rsidP="001D34E7">
            <w:r>
              <w:t>Autumn 2</w:t>
            </w:r>
          </w:p>
        </w:tc>
        <w:tc>
          <w:tcPr>
            <w:tcW w:w="7603" w:type="dxa"/>
          </w:tcPr>
          <w:p w14:paraId="1A94E34F"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 xml:space="preserve">Start to use inverted commas for </w:t>
            </w:r>
            <w:r>
              <w:rPr>
                <w:rFonts w:ascii="Calibri" w:eastAsia="Times New Roman" w:hAnsi="Calibri" w:cs="Calibri"/>
                <w:sz w:val="20"/>
                <w:szCs w:val="20"/>
                <w:lang w:eastAsia="en-GB"/>
              </w:rPr>
              <w:t xml:space="preserve">direct </w:t>
            </w:r>
            <w:r w:rsidRPr="0063660E">
              <w:rPr>
                <w:rFonts w:ascii="Calibri" w:eastAsia="Times New Roman" w:hAnsi="Calibri" w:cs="Calibri"/>
                <w:sz w:val="20"/>
                <w:szCs w:val="20"/>
                <w:lang w:eastAsia="en-GB"/>
              </w:rPr>
              <w:t>speech </w:t>
            </w:r>
          </w:p>
          <w:p w14:paraId="5CE10286"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Subordinate conjunctions </w:t>
            </w:r>
          </w:p>
          <w:p w14:paraId="3F2AAAB1"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Start to use subordinate clauses </w:t>
            </w:r>
          </w:p>
          <w:p w14:paraId="62E3243C" w14:textId="77777777" w:rsidR="001D34E7" w:rsidRDefault="001D34E7" w:rsidP="001D34E7">
            <w:r w:rsidRPr="0063660E">
              <w:rPr>
                <w:rFonts w:ascii="Calibri" w:eastAsia="Times New Roman" w:hAnsi="Calibri" w:cs="Calibri"/>
                <w:sz w:val="20"/>
                <w:szCs w:val="20"/>
                <w:lang w:eastAsia="en-GB"/>
              </w:rPr>
              <w:t>Adverbs </w:t>
            </w:r>
          </w:p>
        </w:tc>
      </w:tr>
      <w:tr w:rsidR="001D34E7" w14:paraId="28619F47" w14:textId="77777777" w:rsidTr="001D34E7">
        <w:tc>
          <w:tcPr>
            <w:tcW w:w="1413" w:type="dxa"/>
          </w:tcPr>
          <w:p w14:paraId="66EE8413" w14:textId="77777777" w:rsidR="001D34E7" w:rsidRDefault="001D34E7" w:rsidP="001D34E7">
            <w:r>
              <w:t>Spring 1</w:t>
            </w:r>
          </w:p>
        </w:tc>
        <w:tc>
          <w:tcPr>
            <w:tcW w:w="7603" w:type="dxa"/>
          </w:tcPr>
          <w:p w14:paraId="674DCBFB"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Continue inverted commas for speech </w:t>
            </w:r>
          </w:p>
          <w:p w14:paraId="2E97386C"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Apostrophes for missing letters </w:t>
            </w:r>
          </w:p>
          <w:p w14:paraId="7A5C51B6"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Noun types Adjective choice </w:t>
            </w:r>
          </w:p>
          <w:p w14:paraId="42B7A216"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Co-ordinating conjunctions </w:t>
            </w:r>
          </w:p>
          <w:p w14:paraId="19D20049" w14:textId="77777777" w:rsidR="001D34E7" w:rsidRDefault="001D34E7" w:rsidP="001D34E7">
            <w:r w:rsidRPr="0063660E">
              <w:rPr>
                <w:rFonts w:ascii="Calibri" w:eastAsia="Times New Roman" w:hAnsi="Calibri" w:cs="Calibri"/>
                <w:sz w:val="20"/>
                <w:szCs w:val="20"/>
                <w:lang w:eastAsia="en-GB"/>
              </w:rPr>
              <w:t>Clauses </w:t>
            </w:r>
          </w:p>
        </w:tc>
      </w:tr>
      <w:tr w:rsidR="001D34E7" w14:paraId="2932C42C" w14:textId="77777777" w:rsidTr="001D34E7">
        <w:tc>
          <w:tcPr>
            <w:tcW w:w="1413" w:type="dxa"/>
          </w:tcPr>
          <w:p w14:paraId="44282775" w14:textId="77777777" w:rsidR="001D34E7" w:rsidRDefault="001D34E7" w:rsidP="001D34E7">
            <w:r>
              <w:t xml:space="preserve">Spring 2 </w:t>
            </w:r>
          </w:p>
        </w:tc>
        <w:tc>
          <w:tcPr>
            <w:tcW w:w="7603" w:type="dxa"/>
          </w:tcPr>
          <w:p w14:paraId="537E83FA"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Prepositions </w:t>
            </w:r>
          </w:p>
          <w:p w14:paraId="3799EACF"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Prepositional phrases </w:t>
            </w:r>
          </w:p>
          <w:p w14:paraId="26D1CAA3"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Paragraphing </w:t>
            </w:r>
          </w:p>
          <w:p w14:paraId="595794F9"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Adverbs of time, place and cause </w:t>
            </w:r>
          </w:p>
          <w:p w14:paraId="0FFAF26C" w14:textId="77777777" w:rsidR="001D34E7" w:rsidRDefault="001D34E7" w:rsidP="001D34E7"/>
        </w:tc>
      </w:tr>
      <w:tr w:rsidR="001D34E7" w14:paraId="7C4C212C" w14:textId="77777777" w:rsidTr="001D34E7">
        <w:tc>
          <w:tcPr>
            <w:tcW w:w="1413" w:type="dxa"/>
          </w:tcPr>
          <w:p w14:paraId="1B9C8289" w14:textId="77777777" w:rsidR="001D34E7" w:rsidRDefault="001D34E7" w:rsidP="001D34E7">
            <w:r>
              <w:t xml:space="preserve">Summer 1 </w:t>
            </w:r>
          </w:p>
        </w:tc>
        <w:tc>
          <w:tcPr>
            <w:tcW w:w="7603" w:type="dxa"/>
          </w:tcPr>
          <w:p w14:paraId="5E487E3C"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Apostrophes for missing letters </w:t>
            </w:r>
          </w:p>
          <w:p w14:paraId="1E1FB40B"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Its and it’s </w:t>
            </w:r>
          </w:p>
          <w:p w14:paraId="414AC138"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Apostrophes for single possession </w:t>
            </w:r>
          </w:p>
          <w:p w14:paraId="6BE35629" w14:textId="77777777" w:rsidR="001D34E7" w:rsidRPr="0063660E" w:rsidRDefault="001D34E7" w:rsidP="001D34E7">
            <w:pPr>
              <w:textAlignment w:val="baseline"/>
              <w:rPr>
                <w:rFonts w:ascii="Segoe UI" w:eastAsia="Times New Roman" w:hAnsi="Segoe UI" w:cs="Times New Roman"/>
                <w:sz w:val="18"/>
                <w:szCs w:val="18"/>
                <w:lang w:eastAsia="en-GB"/>
              </w:rPr>
            </w:pPr>
            <w:r w:rsidRPr="0063660E">
              <w:rPr>
                <w:rFonts w:ascii="Calibri" w:eastAsia="Times New Roman" w:hAnsi="Calibri" w:cs="Calibri"/>
                <w:sz w:val="20"/>
                <w:szCs w:val="20"/>
                <w:lang w:eastAsia="en-GB"/>
              </w:rPr>
              <w:t>Present perfect tense </w:t>
            </w:r>
          </w:p>
          <w:p w14:paraId="0B6D546A" w14:textId="77777777" w:rsidR="001D34E7" w:rsidRDefault="001D34E7" w:rsidP="001D34E7"/>
        </w:tc>
      </w:tr>
      <w:tr w:rsidR="001D34E7" w14:paraId="2F4E70BB" w14:textId="77777777" w:rsidTr="001D34E7">
        <w:tc>
          <w:tcPr>
            <w:tcW w:w="1413" w:type="dxa"/>
          </w:tcPr>
          <w:p w14:paraId="0FA19DCF" w14:textId="77777777" w:rsidR="001D34E7" w:rsidRDefault="001D34E7" w:rsidP="001D34E7">
            <w:r>
              <w:t xml:space="preserve">Summer 2 </w:t>
            </w:r>
          </w:p>
        </w:tc>
        <w:tc>
          <w:tcPr>
            <w:tcW w:w="7603" w:type="dxa"/>
          </w:tcPr>
          <w:p w14:paraId="462FB563" w14:textId="77777777" w:rsidR="001D34E7" w:rsidRDefault="001D34E7" w:rsidP="001D34E7">
            <w:r w:rsidRPr="0063660E">
              <w:rPr>
                <w:rFonts w:ascii="Calibri" w:eastAsia="Times New Roman" w:hAnsi="Calibri" w:cs="Calibri"/>
                <w:sz w:val="20"/>
                <w:szCs w:val="20"/>
                <w:lang w:eastAsia="en-GB"/>
              </w:rPr>
              <w:t>Review and consolidation </w:t>
            </w:r>
          </w:p>
        </w:tc>
      </w:tr>
    </w:tbl>
    <w:p w14:paraId="3515B821" w14:textId="48711E9D" w:rsidR="001D34E7" w:rsidRDefault="001D34E7"/>
    <w:p w14:paraId="36B04693" w14:textId="23905191" w:rsidR="001D34E7" w:rsidRDefault="001D34E7"/>
    <w:p w14:paraId="11826AD6" w14:textId="77777777" w:rsidR="009251EA" w:rsidRDefault="009251EA"/>
    <w:p w14:paraId="3CCDE60F" w14:textId="77777777" w:rsidR="009251EA" w:rsidRDefault="009251EA"/>
    <w:p w14:paraId="08C727CA" w14:textId="77777777" w:rsidR="009251EA" w:rsidRDefault="009251EA"/>
    <w:p w14:paraId="60FBD27F" w14:textId="77777777" w:rsidR="009251EA" w:rsidRDefault="009251EA"/>
    <w:p w14:paraId="7089F4FF" w14:textId="77777777" w:rsidR="009251EA" w:rsidRDefault="009251EA"/>
    <w:p w14:paraId="561B347A" w14:textId="77777777" w:rsidR="009251EA" w:rsidRDefault="009251EA"/>
    <w:p w14:paraId="141982F2" w14:textId="77777777" w:rsidR="009251EA" w:rsidRDefault="009251EA"/>
    <w:p w14:paraId="5BEC96DC" w14:textId="77777777" w:rsidR="009251EA" w:rsidRDefault="009251EA"/>
    <w:p w14:paraId="33AC5D79" w14:textId="6E483043" w:rsidR="001D34E7" w:rsidRDefault="001D34E7" w:rsidP="7F6C9174">
      <w:bookmarkStart w:id="0" w:name="_Hlk121825775"/>
      <w:bookmarkEnd w:id="0"/>
      <w:r>
        <w:t xml:space="preserve">Year 4 </w:t>
      </w:r>
    </w:p>
    <w:tbl>
      <w:tblPr>
        <w:tblStyle w:val="TableGrid"/>
        <w:tblW w:w="0" w:type="auto"/>
        <w:tblLook w:val="04A0" w:firstRow="1" w:lastRow="0" w:firstColumn="1" w:lastColumn="0" w:noHBand="0" w:noVBand="1"/>
      </w:tblPr>
      <w:tblGrid>
        <w:gridCol w:w="1413"/>
        <w:gridCol w:w="7603"/>
      </w:tblGrid>
      <w:tr w:rsidR="009251EA" w14:paraId="1FE826B2" w14:textId="77777777" w:rsidTr="00976D54">
        <w:tc>
          <w:tcPr>
            <w:tcW w:w="1413" w:type="dxa"/>
          </w:tcPr>
          <w:p w14:paraId="7C132192" w14:textId="77777777" w:rsidR="009251EA" w:rsidRDefault="009251EA" w:rsidP="00976D54">
            <w:r>
              <w:t xml:space="preserve">Autumn 1 </w:t>
            </w:r>
          </w:p>
        </w:tc>
        <w:tc>
          <w:tcPr>
            <w:tcW w:w="7603" w:type="dxa"/>
          </w:tcPr>
          <w:p w14:paraId="41C5C67E" w14:textId="77777777" w:rsidR="00132C82" w:rsidRDefault="005A33F9" w:rsidP="005A33F9">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Sentence construction</w:t>
            </w:r>
            <w:r w:rsidR="00132C82">
              <w:rPr>
                <w:rStyle w:val="normaltextrun"/>
                <w:rFonts w:ascii="Calibri" w:hAnsi="Calibri" w:cs="Calibri"/>
                <w:sz w:val="20"/>
                <w:szCs w:val="20"/>
              </w:rPr>
              <w:t>:</w:t>
            </w:r>
          </w:p>
          <w:p w14:paraId="7FCE8A87" w14:textId="3F307A04" w:rsidR="005A33F9" w:rsidRDefault="005A33F9" w:rsidP="005A33F9">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 full stops, capital letters, commas, question marks and exclamation marks</w:t>
            </w:r>
            <w:r>
              <w:rPr>
                <w:rStyle w:val="eop"/>
                <w:rFonts w:ascii="Calibri" w:hAnsi="Calibri" w:cs="Calibri"/>
                <w:sz w:val="20"/>
                <w:szCs w:val="20"/>
              </w:rPr>
              <w:t> </w:t>
            </w:r>
          </w:p>
          <w:p w14:paraId="0B207204" w14:textId="77777777" w:rsidR="00132C82" w:rsidRDefault="00132C82" w:rsidP="005A33F9">
            <w:pPr>
              <w:pStyle w:val="paragraph"/>
              <w:spacing w:before="0" w:beforeAutospacing="0" w:after="0" w:afterAutospacing="0"/>
              <w:textAlignment w:val="baseline"/>
              <w:rPr>
                <w:rFonts w:ascii="Segoe UI" w:hAnsi="Segoe UI" w:cs="Segoe UI"/>
                <w:sz w:val="18"/>
                <w:szCs w:val="18"/>
              </w:rPr>
            </w:pPr>
          </w:p>
          <w:p w14:paraId="3DB61EEA" w14:textId="77777777" w:rsidR="00132C82" w:rsidRDefault="005A33F9" w:rsidP="005A33F9">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Adverbs</w:t>
            </w:r>
          </w:p>
          <w:p w14:paraId="22AAD146" w14:textId="77777777" w:rsidR="00132C82" w:rsidRDefault="005A33F9" w:rsidP="005A33F9">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Adjectives</w:t>
            </w:r>
          </w:p>
          <w:p w14:paraId="1E33BC28" w14:textId="77777777" w:rsidR="00132C82" w:rsidRDefault="005A33F9" w:rsidP="005A33F9">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 Nouns</w:t>
            </w:r>
          </w:p>
          <w:p w14:paraId="56554295" w14:textId="2B740D6C" w:rsidR="009251EA" w:rsidRPr="005A33F9" w:rsidRDefault="005A33F9" w:rsidP="005A3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Verbs </w:t>
            </w:r>
            <w:r>
              <w:rPr>
                <w:rStyle w:val="eop"/>
                <w:rFonts w:ascii="Calibri" w:hAnsi="Calibri" w:cs="Calibri"/>
                <w:sz w:val="20"/>
                <w:szCs w:val="20"/>
              </w:rPr>
              <w:t> </w:t>
            </w:r>
          </w:p>
        </w:tc>
      </w:tr>
      <w:tr w:rsidR="009251EA" w14:paraId="2FD1E4D5" w14:textId="77777777" w:rsidTr="00976D54">
        <w:tc>
          <w:tcPr>
            <w:tcW w:w="1413" w:type="dxa"/>
          </w:tcPr>
          <w:p w14:paraId="282148F7" w14:textId="77777777" w:rsidR="009251EA" w:rsidRDefault="009251EA" w:rsidP="00976D54">
            <w:r>
              <w:t>Autumn 2</w:t>
            </w:r>
          </w:p>
        </w:tc>
        <w:tc>
          <w:tcPr>
            <w:tcW w:w="7603" w:type="dxa"/>
          </w:tcPr>
          <w:p w14:paraId="398CBC77" w14:textId="072AB798" w:rsidR="0003285E" w:rsidRDefault="0003285E" w:rsidP="000328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Noun phrases expanded by the addition of modifying adjectives, nouns and preposition phrases</w:t>
            </w:r>
            <w:r>
              <w:rPr>
                <w:rStyle w:val="eop"/>
                <w:rFonts w:ascii="Calibri" w:hAnsi="Calibri" w:cs="Calibri"/>
                <w:sz w:val="20"/>
                <w:szCs w:val="20"/>
              </w:rPr>
              <w:t> </w:t>
            </w:r>
          </w:p>
          <w:p w14:paraId="5446810E" w14:textId="32C1C287" w:rsidR="009251EA" w:rsidRPr="00132C82" w:rsidRDefault="0003285E" w:rsidP="00132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Use of inverted commas and other punctuation to indicate direct speech</w:t>
            </w:r>
            <w:r>
              <w:rPr>
                <w:rStyle w:val="eop"/>
                <w:rFonts w:ascii="Calibri" w:hAnsi="Calibri" w:cs="Calibri"/>
                <w:sz w:val="20"/>
                <w:szCs w:val="20"/>
              </w:rPr>
              <w:t> </w:t>
            </w:r>
          </w:p>
        </w:tc>
      </w:tr>
      <w:tr w:rsidR="009251EA" w14:paraId="1ED46A50" w14:textId="77777777" w:rsidTr="00976D54">
        <w:tc>
          <w:tcPr>
            <w:tcW w:w="1413" w:type="dxa"/>
          </w:tcPr>
          <w:p w14:paraId="224484B1" w14:textId="77777777" w:rsidR="009251EA" w:rsidRDefault="009251EA" w:rsidP="00976D54">
            <w:r>
              <w:t>Spring 1</w:t>
            </w:r>
          </w:p>
        </w:tc>
        <w:tc>
          <w:tcPr>
            <w:tcW w:w="7603" w:type="dxa"/>
          </w:tcPr>
          <w:p w14:paraId="276B3B48" w14:textId="484C1126" w:rsidR="0003285E" w:rsidRDefault="0003285E" w:rsidP="000328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Fronted adverbials </w:t>
            </w:r>
            <w:r>
              <w:rPr>
                <w:rStyle w:val="eop"/>
                <w:rFonts w:ascii="Calibri" w:hAnsi="Calibri" w:cs="Calibri"/>
                <w:sz w:val="20"/>
                <w:szCs w:val="20"/>
              </w:rPr>
              <w:t> </w:t>
            </w:r>
          </w:p>
          <w:p w14:paraId="1562CD57" w14:textId="1B72D176" w:rsidR="0003285E" w:rsidRDefault="0003285E" w:rsidP="000328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Use of paragraphs to organise ideas around a theme</w:t>
            </w:r>
            <w:r>
              <w:rPr>
                <w:rStyle w:val="eop"/>
                <w:rFonts w:ascii="Calibri" w:hAnsi="Calibri" w:cs="Calibri"/>
                <w:sz w:val="20"/>
                <w:szCs w:val="20"/>
              </w:rPr>
              <w:t> </w:t>
            </w:r>
          </w:p>
          <w:p w14:paraId="7AB22222" w14:textId="125BE25F" w:rsidR="009251EA" w:rsidRPr="00132C82" w:rsidRDefault="0003285E" w:rsidP="00132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Appropriate choice of pronoun or noun within and across sentences to aid cohesion and avoid repetition</w:t>
            </w:r>
            <w:r>
              <w:rPr>
                <w:rStyle w:val="eop"/>
                <w:rFonts w:ascii="Calibri" w:hAnsi="Calibri" w:cs="Calibri"/>
                <w:sz w:val="20"/>
                <w:szCs w:val="20"/>
              </w:rPr>
              <w:t> </w:t>
            </w:r>
          </w:p>
        </w:tc>
      </w:tr>
      <w:tr w:rsidR="009251EA" w14:paraId="58CCBC3D" w14:textId="77777777" w:rsidTr="00976D54">
        <w:trPr>
          <w:trHeight w:val="598"/>
        </w:trPr>
        <w:tc>
          <w:tcPr>
            <w:tcW w:w="1413" w:type="dxa"/>
          </w:tcPr>
          <w:p w14:paraId="55FF518F" w14:textId="77777777" w:rsidR="009251EA" w:rsidRDefault="009251EA" w:rsidP="00976D54">
            <w:r>
              <w:t>Spring 2</w:t>
            </w:r>
          </w:p>
        </w:tc>
        <w:tc>
          <w:tcPr>
            <w:tcW w:w="7603" w:type="dxa"/>
          </w:tcPr>
          <w:p w14:paraId="3EB81718" w14:textId="35DF9850" w:rsidR="000D1D20" w:rsidRDefault="000D1D20" w:rsidP="000D1D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Standard verb inflections instead of spoken form</w:t>
            </w:r>
            <w:r>
              <w:rPr>
                <w:rStyle w:val="eop"/>
                <w:rFonts w:ascii="Calibri" w:hAnsi="Calibri" w:cs="Calibri"/>
                <w:sz w:val="20"/>
                <w:szCs w:val="20"/>
              </w:rPr>
              <w:t> </w:t>
            </w:r>
          </w:p>
          <w:p w14:paraId="00585BF7" w14:textId="7FCDC445" w:rsidR="009251EA" w:rsidRPr="00132C82" w:rsidRDefault="000D1D20" w:rsidP="00132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Use of commas after fronted adverbials</w:t>
            </w:r>
            <w:r>
              <w:rPr>
                <w:rStyle w:val="eop"/>
                <w:rFonts w:ascii="Calibri" w:hAnsi="Calibri" w:cs="Calibri"/>
                <w:sz w:val="20"/>
                <w:szCs w:val="20"/>
              </w:rPr>
              <w:t> </w:t>
            </w:r>
          </w:p>
        </w:tc>
      </w:tr>
      <w:tr w:rsidR="009251EA" w14:paraId="1FA0F9E7" w14:textId="77777777" w:rsidTr="00132C82">
        <w:trPr>
          <w:trHeight w:val="494"/>
        </w:trPr>
        <w:tc>
          <w:tcPr>
            <w:tcW w:w="1413" w:type="dxa"/>
          </w:tcPr>
          <w:p w14:paraId="415E6221" w14:textId="77777777" w:rsidR="009251EA" w:rsidRDefault="009251EA" w:rsidP="00976D54">
            <w:r>
              <w:t>Summer 1</w:t>
            </w:r>
          </w:p>
        </w:tc>
        <w:tc>
          <w:tcPr>
            <w:tcW w:w="7603" w:type="dxa"/>
          </w:tcPr>
          <w:p w14:paraId="6DE42D86" w14:textId="63F0797B" w:rsidR="00132C82" w:rsidRDefault="00132C82" w:rsidP="00132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Apostrophes to mark plural possession</w:t>
            </w:r>
            <w:r>
              <w:rPr>
                <w:rStyle w:val="eop"/>
                <w:rFonts w:ascii="Calibri" w:hAnsi="Calibri" w:cs="Calibri"/>
                <w:sz w:val="20"/>
                <w:szCs w:val="20"/>
              </w:rPr>
              <w:t> </w:t>
            </w:r>
          </w:p>
          <w:p w14:paraId="3237BED7" w14:textId="3EA8F704" w:rsidR="009251EA" w:rsidRPr="00132C82" w:rsidRDefault="00132C82" w:rsidP="00132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Determiners</w:t>
            </w:r>
          </w:p>
        </w:tc>
      </w:tr>
      <w:tr w:rsidR="009251EA" w14:paraId="08C9DE61" w14:textId="77777777" w:rsidTr="00976D54">
        <w:tc>
          <w:tcPr>
            <w:tcW w:w="1413" w:type="dxa"/>
          </w:tcPr>
          <w:p w14:paraId="7D9FC471" w14:textId="77777777" w:rsidR="009251EA" w:rsidRDefault="009251EA" w:rsidP="00976D54">
            <w:r>
              <w:t xml:space="preserve">Summer 2 </w:t>
            </w:r>
          </w:p>
        </w:tc>
        <w:tc>
          <w:tcPr>
            <w:tcW w:w="7603" w:type="dxa"/>
          </w:tcPr>
          <w:p w14:paraId="11D4FC5F" w14:textId="77777777" w:rsidR="00132C82" w:rsidRDefault="00132C82" w:rsidP="00132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Revision and consolidation</w:t>
            </w:r>
            <w:r>
              <w:rPr>
                <w:rStyle w:val="eop"/>
                <w:rFonts w:ascii="Calibri" w:hAnsi="Calibri" w:cs="Calibri"/>
                <w:sz w:val="20"/>
                <w:szCs w:val="20"/>
              </w:rPr>
              <w:t> </w:t>
            </w:r>
          </w:p>
          <w:p w14:paraId="38F42205" w14:textId="45BCF710" w:rsidR="009251EA" w:rsidRPr="00132C82" w:rsidRDefault="00132C82" w:rsidP="00132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Developing cohesion between paragraphing through fronted adverbials</w:t>
            </w:r>
            <w:r>
              <w:rPr>
                <w:rStyle w:val="eop"/>
                <w:rFonts w:ascii="Calibri" w:hAnsi="Calibri" w:cs="Calibri"/>
                <w:sz w:val="20"/>
                <w:szCs w:val="20"/>
              </w:rPr>
              <w:t> </w:t>
            </w:r>
          </w:p>
        </w:tc>
      </w:tr>
    </w:tbl>
    <w:p w14:paraId="68D54FE1" w14:textId="77777777" w:rsidR="00C06F37" w:rsidRDefault="00C06F37"/>
    <w:p w14:paraId="5A665AC1" w14:textId="77777777" w:rsidR="0063660E" w:rsidRDefault="00BE5301">
      <w:r>
        <w:t xml:space="preserve">Year 5 </w:t>
      </w:r>
    </w:p>
    <w:tbl>
      <w:tblPr>
        <w:tblStyle w:val="TableGrid"/>
        <w:tblW w:w="0" w:type="auto"/>
        <w:tblLook w:val="04A0" w:firstRow="1" w:lastRow="0" w:firstColumn="1" w:lastColumn="0" w:noHBand="0" w:noVBand="1"/>
      </w:tblPr>
      <w:tblGrid>
        <w:gridCol w:w="1413"/>
        <w:gridCol w:w="7603"/>
      </w:tblGrid>
      <w:tr w:rsidR="00BE5301" w14:paraId="5DA34D97" w14:textId="77777777" w:rsidTr="00BE5301">
        <w:tc>
          <w:tcPr>
            <w:tcW w:w="1413" w:type="dxa"/>
          </w:tcPr>
          <w:p w14:paraId="23B48D29" w14:textId="77777777" w:rsidR="00BE5301" w:rsidRDefault="00BE5301">
            <w:bookmarkStart w:id="1" w:name="_Hlk123629028"/>
            <w:r>
              <w:t xml:space="preserve">Autumn 1 </w:t>
            </w:r>
          </w:p>
        </w:tc>
        <w:tc>
          <w:tcPr>
            <w:tcW w:w="7603" w:type="dxa"/>
          </w:tcPr>
          <w:p w14:paraId="0E49C0E9" w14:textId="77777777" w:rsidR="001D34E7" w:rsidRDefault="001D34E7" w:rsidP="00BE5301">
            <w:p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Accurate sentence structure and punctuation</w:t>
            </w:r>
          </w:p>
          <w:p w14:paraId="4A1489EC" w14:textId="77777777" w:rsidR="00132C82"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Adjectives </w:t>
            </w:r>
          </w:p>
          <w:p w14:paraId="609818B6" w14:textId="2EDE9C06" w:rsidR="00BE5301" w:rsidRPr="00BE5301" w:rsidRDefault="00132C82" w:rsidP="00BE5301">
            <w:pPr>
              <w:textAlignment w:val="baseline"/>
              <w:rPr>
                <w:rFonts w:ascii="Segoe UI" w:eastAsia="Times New Roman" w:hAnsi="Segoe UI" w:cs="Times New Roman"/>
                <w:sz w:val="18"/>
                <w:szCs w:val="18"/>
                <w:lang w:eastAsia="en-GB"/>
              </w:rPr>
            </w:pPr>
            <w:r>
              <w:rPr>
                <w:rFonts w:ascii="Calibri" w:eastAsia="Times New Roman" w:hAnsi="Calibri" w:cs="Calibri"/>
                <w:sz w:val="20"/>
                <w:szCs w:val="20"/>
                <w:lang w:eastAsia="en-GB"/>
              </w:rPr>
              <w:t>A</w:t>
            </w:r>
            <w:r w:rsidR="00BE5301" w:rsidRPr="00BE5301">
              <w:rPr>
                <w:rFonts w:ascii="Calibri" w:eastAsia="Times New Roman" w:hAnsi="Calibri" w:cs="Calibri"/>
                <w:sz w:val="20"/>
                <w:szCs w:val="20"/>
                <w:lang w:eastAsia="en-GB"/>
              </w:rPr>
              <w:t>dverbs </w:t>
            </w:r>
          </w:p>
          <w:p w14:paraId="45F8EE82"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Forming questions / question marks </w:t>
            </w:r>
          </w:p>
          <w:p w14:paraId="79E2DCBF"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Brackets and commas for extra information </w:t>
            </w:r>
          </w:p>
          <w:p w14:paraId="0F3B7E54" w14:textId="60CA9371"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Present</w:t>
            </w:r>
            <w:r w:rsidR="001D34E7">
              <w:rPr>
                <w:rFonts w:ascii="Calibri" w:eastAsia="Times New Roman" w:hAnsi="Calibri" w:cs="Calibri"/>
                <w:sz w:val="20"/>
                <w:szCs w:val="20"/>
                <w:lang w:eastAsia="en-GB"/>
              </w:rPr>
              <w:t xml:space="preserve"> and</w:t>
            </w:r>
            <w:r w:rsidRPr="00BE5301">
              <w:rPr>
                <w:rFonts w:ascii="Calibri" w:eastAsia="Times New Roman" w:hAnsi="Calibri" w:cs="Calibri"/>
                <w:sz w:val="20"/>
                <w:szCs w:val="20"/>
                <w:lang w:eastAsia="en-GB"/>
              </w:rPr>
              <w:t xml:space="preserve"> past tense </w:t>
            </w:r>
          </w:p>
          <w:p w14:paraId="786A2891"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Linking paragraphs </w:t>
            </w:r>
          </w:p>
          <w:p w14:paraId="1BA32A87" w14:textId="77777777" w:rsidR="00BE5301" w:rsidRDefault="00BE5301"/>
        </w:tc>
      </w:tr>
      <w:tr w:rsidR="00BE5301" w14:paraId="378E497B" w14:textId="77777777" w:rsidTr="00BE5301">
        <w:tc>
          <w:tcPr>
            <w:tcW w:w="1413" w:type="dxa"/>
          </w:tcPr>
          <w:p w14:paraId="5CE47DCF" w14:textId="77777777" w:rsidR="00BE5301" w:rsidRDefault="00BE5301">
            <w:r>
              <w:t>Autumn 2</w:t>
            </w:r>
          </w:p>
        </w:tc>
        <w:tc>
          <w:tcPr>
            <w:tcW w:w="7603" w:type="dxa"/>
          </w:tcPr>
          <w:p w14:paraId="44BB53E0"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Modal verbs </w:t>
            </w:r>
          </w:p>
          <w:p w14:paraId="618DA4DF"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 xml:space="preserve"> Relative clauses </w:t>
            </w:r>
          </w:p>
          <w:p w14:paraId="11FAD974" w14:textId="56874E4F"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Relative pronouns </w:t>
            </w:r>
          </w:p>
          <w:p w14:paraId="1FD41AFF" w14:textId="287D4688" w:rsidR="001D34E7" w:rsidRPr="00BE5301" w:rsidRDefault="001D34E7" w:rsidP="00BE5301">
            <w:pPr>
              <w:textAlignment w:val="baseline"/>
              <w:rPr>
                <w:rFonts w:ascii="Segoe UI" w:eastAsia="Times New Roman" w:hAnsi="Segoe UI" w:cs="Times New Roman"/>
                <w:sz w:val="18"/>
                <w:szCs w:val="18"/>
                <w:lang w:eastAsia="en-GB"/>
              </w:rPr>
            </w:pPr>
            <w:r>
              <w:rPr>
                <w:rFonts w:ascii="Segoe UI" w:eastAsia="Times New Roman" w:hAnsi="Segoe UI" w:cs="Times New Roman"/>
                <w:sz w:val="18"/>
                <w:szCs w:val="18"/>
                <w:lang w:eastAsia="en-GB"/>
              </w:rPr>
              <w:t>Future tense</w:t>
            </w:r>
          </w:p>
          <w:p w14:paraId="5F74F3D5"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Punctuating speech </w:t>
            </w:r>
          </w:p>
          <w:p w14:paraId="24BB112A" w14:textId="77777777" w:rsidR="00BE5301" w:rsidRDefault="00BE5301" w:rsidP="00BE5301">
            <w:r w:rsidRPr="00BE5301">
              <w:rPr>
                <w:rFonts w:ascii="Calibri" w:eastAsia="Times New Roman" w:hAnsi="Calibri" w:cs="Calibri"/>
                <w:sz w:val="20"/>
                <w:szCs w:val="20"/>
                <w:lang w:eastAsia="en-GB"/>
              </w:rPr>
              <w:t>Conjunctions for cohesion </w:t>
            </w:r>
          </w:p>
        </w:tc>
      </w:tr>
      <w:tr w:rsidR="00BE5301" w14:paraId="707643E8" w14:textId="77777777" w:rsidTr="00BE5301">
        <w:tc>
          <w:tcPr>
            <w:tcW w:w="1413" w:type="dxa"/>
          </w:tcPr>
          <w:p w14:paraId="68A5C9A0" w14:textId="77777777" w:rsidR="00BE5301" w:rsidRDefault="00BE5301">
            <w:r>
              <w:t>Spring 1</w:t>
            </w:r>
          </w:p>
        </w:tc>
        <w:tc>
          <w:tcPr>
            <w:tcW w:w="7603" w:type="dxa"/>
          </w:tcPr>
          <w:p w14:paraId="3B34E614"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Use of dashes to add extra information to a sentence </w:t>
            </w:r>
          </w:p>
          <w:p w14:paraId="776B56C4"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Use of commas and hyphens to clarify meaning and avoid ambiguity </w:t>
            </w:r>
          </w:p>
          <w:p w14:paraId="6BECA4AC"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Expanded noun phrases  </w:t>
            </w:r>
          </w:p>
        </w:tc>
      </w:tr>
      <w:tr w:rsidR="00BE5301" w14:paraId="5004224E" w14:textId="77777777" w:rsidTr="00BE5301">
        <w:trPr>
          <w:trHeight w:val="598"/>
        </w:trPr>
        <w:tc>
          <w:tcPr>
            <w:tcW w:w="1413" w:type="dxa"/>
          </w:tcPr>
          <w:p w14:paraId="04180B01" w14:textId="77777777" w:rsidR="00BE5301" w:rsidRDefault="00BE5301">
            <w:r>
              <w:t>Spring 2</w:t>
            </w:r>
          </w:p>
        </w:tc>
        <w:tc>
          <w:tcPr>
            <w:tcW w:w="7603" w:type="dxa"/>
          </w:tcPr>
          <w:p w14:paraId="296AD23F"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Independent and subordinate clauses </w:t>
            </w:r>
          </w:p>
          <w:p w14:paraId="02108D29" w14:textId="77777777" w:rsidR="00BE5301" w:rsidRDefault="00BE5301" w:rsidP="00BE5301">
            <w:r w:rsidRPr="00BE5301">
              <w:rPr>
                <w:rFonts w:ascii="Calibri" w:eastAsia="Times New Roman" w:hAnsi="Calibri" w:cs="Calibri"/>
                <w:sz w:val="20"/>
                <w:szCs w:val="20"/>
                <w:lang w:eastAsia="en-GB"/>
              </w:rPr>
              <w:t>Use of semi</w:t>
            </w:r>
            <w:r>
              <w:rPr>
                <w:rFonts w:ascii="Calibri" w:eastAsia="Times New Roman" w:hAnsi="Calibri" w:cs="Calibri"/>
                <w:sz w:val="20"/>
                <w:szCs w:val="20"/>
                <w:lang w:eastAsia="en-GB"/>
              </w:rPr>
              <w:t xml:space="preserve"> c</w:t>
            </w:r>
            <w:r w:rsidRPr="00BE5301">
              <w:rPr>
                <w:rFonts w:ascii="Calibri" w:eastAsia="Times New Roman" w:hAnsi="Calibri" w:cs="Calibri"/>
                <w:sz w:val="20"/>
                <w:szCs w:val="20"/>
                <w:lang w:eastAsia="en-GB"/>
              </w:rPr>
              <w:t>olons, colons or dashes to mark boundaries between independent clauses </w:t>
            </w:r>
          </w:p>
        </w:tc>
      </w:tr>
      <w:tr w:rsidR="00BE5301" w14:paraId="7272D415" w14:textId="77777777" w:rsidTr="00BE5301">
        <w:trPr>
          <w:trHeight w:val="834"/>
        </w:trPr>
        <w:tc>
          <w:tcPr>
            <w:tcW w:w="1413" w:type="dxa"/>
          </w:tcPr>
          <w:p w14:paraId="49A4DDF5" w14:textId="77777777" w:rsidR="00BE5301" w:rsidRDefault="00BE5301" w:rsidP="00BE5301">
            <w:r>
              <w:t>Summer 1</w:t>
            </w:r>
          </w:p>
        </w:tc>
        <w:tc>
          <w:tcPr>
            <w:tcW w:w="7603" w:type="dxa"/>
          </w:tcPr>
          <w:p w14:paraId="54E3E5C1"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Formal and informal vocabulary structures for speech and writing including the subjunctive forms  </w:t>
            </w:r>
          </w:p>
          <w:p w14:paraId="45F21094"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Use of passive verbs </w:t>
            </w:r>
          </w:p>
        </w:tc>
      </w:tr>
      <w:tr w:rsidR="00BE5301" w14:paraId="447490CA" w14:textId="77777777" w:rsidTr="00BE5301">
        <w:tc>
          <w:tcPr>
            <w:tcW w:w="1413" w:type="dxa"/>
          </w:tcPr>
          <w:p w14:paraId="3A3F0D0F" w14:textId="77777777" w:rsidR="00BE5301" w:rsidRDefault="00BE5301" w:rsidP="00BE5301">
            <w:r>
              <w:t xml:space="preserve">Summer 2 </w:t>
            </w:r>
          </w:p>
        </w:tc>
        <w:tc>
          <w:tcPr>
            <w:tcW w:w="7603" w:type="dxa"/>
          </w:tcPr>
          <w:p w14:paraId="1FE4D3CA"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Using a colon to introduce a list </w:t>
            </w:r>
          </w:p>
          <w:p w14:paraId="289DAFF8" w14:textId="77777777" w:rsidR="00BE5301" w:rsidRDefault="00BE5301" w:rsidP="00BE5301">
            <w:r w:rsidRPr="00BE5301">
              <w:rPr>
                <w:rFonts w:ascii="Calibri" w:eastAsia="Times New Roman" w:hAnsi="Calibri" w:cs="Calibri"/>
                <w:sz w:val="20"/>
                <w:szCs w:val="20"/>
                <w:lang w:eastAsia="en-GB"/>
              </w:rPr>
              <w:t>Punctuating bullet points consistently  </w:t>
            </w:r>
          </w:p>
        </w:tc>
      </w:tr>
      <w:bookmarkEnd w:id="1"/>
    </w:tbl>
    <w:p w14:paraId="6947BFFA" w14:textId="77777777" w:rsidR="001D34E7" w:rsidRDefault="001D34E7"/>
    <w:p w14:paraId="075D68EC" w14:textId="62B8DEC9" w:rsidR="00BE5301" w:rsidRDefault="00BE5301">
      <w:r>
        <w:lastRenderedPageBreak/>
        <w:t>Year 6</w:t>
      </w:r>
    </w:p>
    <w:p w14:paraId="258EEC65" w14:textId="77777777" w:rsidR="00BE5301" w:rsidRDefault="00BE5301"/>
    <w:tbl>
      <w:tblPr>
        <w:tblStyle w:val="TableGrid"/>
        <w:tblW w:w="0" w:type="auto"/>
        <w:tblLook w:val="04A0" w:firstRow="1" w:lastRow="0" w:firstColumn="1" w:lastColumn="0" w:noHBand="0" w:noVBand="1"/>
      </w:tblPr>
      <w:tblGrid>
        <w:gridCol w:w="1696"/>
        <w:gridCol w:w="7320"/>
      </w:tblGrid>
      <w:tr w:rsidR="00BE5301" w14:paraId="1E73727F" w14:textId="77777777" w:rsidTr="00BE5301">
        <w:tc>
          <w:tcPr>
            <w:tcW w:w="1696" w:type="dxa"/>
          </w:tcPr>
          <w:p w14:paraId="770F9D2E" w14:textId="77777777" w:rsidR="00BE5301" w:rsidRDefault="00BE5301">
            <w:r>
              <w:t xml:space="preserve">Autumn 1 </w:t>
            </w:r>
          </w:p>
        </w:tc>
        <w:tc>
          <w:tcPr>
            <w:tcW w:w="7320" w:type="dxa"/>
          </w:tcPr>
          <w:p w14:paraId="2D0DDA49"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Speech layout and punctuation</w:t>
            </w:r>
          </w:p>
          <w:p w14:paraId="077BDDA4"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modal verbs</w:t>
            </w:r>
          </w:p>
          <w:p w14:paraId="35F29C1E" w14:textId="77777777" w:rsidR="00BE5301" w:rsidRDefault="00BE5301" w:rsidP="00BE5301">
            <w:pPr>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Inverted commas</w:t>
            </w:r>
          </w:p>
          <w:p w14:paraId="375C05F0" w14:textId="77777777" w:rsidR="00BE5301" w:rsidRDefault="00BE5301" w:rsidP="00BE5301">
            <w:pPr>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Comma</w:t>
            </w:r>
            <w:r>
              <w:rPr>
                <w:rFonts w:ascii="Calibri" w:eastAsia="Times New Roman" w:hAnsi="Calibri" w:cs="Calibri"/>
                <w:sz w:val="20"/>
                <w:szCs w:val="20"/>
                <w:lang w:eastAsia="en-GB"/>
              </w:rPr>
              <w:t>s</w:t>
            </w:r>
          </w:p>
          <w:p w14:paraId="605C9643" w14:textId="77777777" w:rsidR="00BE5301" w:rsidRDefault="00BE5301" w:rsidP="00BE5301">
            <w:pPr>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semi-colon</w:t>
            </w:r>
            <w:r>
              <w:rPr>
                <w:rFonts w:ascii="Calibri" w:eastAsia="Times New Roman" w:hAnsi="Calibri" w:cs="Calibri"/>
                <w:sz w:val="20"/>
                <w:szCs w:val="20"/>
                <w:lang w:eastAsia="en-GB"/>
              </w:rPr>
              <w:t>s</w:t>
            </w:r>
          </w:p>
          <w:p w14:paraId="5AFD6C85" w14:textId="77777777" w:rsidR="00BE5301" w:rsidRDefault="00BE5301" w:rsidP="00BE5301">
            <w:pPr>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colons</w:t>
            </w:r>
          </w:p>
          <w:p w14:paraId="4738FE89" w14:textId="77777777" w:rsidR="00BE5301" w:rsidRDefault="00BE5301" w:rsidP="00BE5301">
            <w:pPr>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brackets</w:t>
            </w:r>
          </w:p>
          <w:p w14:paraId="7089ADE6" w14:textId="77777777" w:rsidR="00BE5301" w:rsidRDefault="00BE5301" w:rsidP="00BE5301">
            <w:pPr>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dashes</w:t>
            </w:r>
          </w:p>
          <w:p w14:paraId="6CE1527A" w14:textId="77777777" w:rsidR="00BE5301" w:rsidRDefault="00BE5301" w:rsidP="00BE5301">
            <w:pPr>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ellipses</w:t>
            </w:r>
          </w:p>
          <w:p w14:paraId="1B261154" w14:textId="12D2D8AE" w:rsidR="00BE5301" w:rsidRDefault="007F5178" w:rsidP="00BE5301">
            <w:r w:rsidRPr="00BE5301">
              <w:rPr>
                <w:rFonts w:ascii="Calibri" w:eastAsia="Times New Roman" w:hAnsi="Calibri" w:cs="Calibri"/>
                <w:sz w:val="20"/>
                <w:szCs w:val="20"/>
                <w:lang w:eastAsia="en-GB"/>
              </w:rPr>
              <w:t>apostrophes</w:t>
            </w:r>
            <w:r w:rsidR="00BE5301" w:rsidRPr="00BE5301">
              <w:rPr>
                <w:rFonts w:ascii="Calibri" w:eastAsia="Times New Roman" w:hAnsi="Calibri" w:cs="Calibri"/>
                <w:sz w:val="20"/>
                <w:szCs w:val="20"/>
                <w:lang w:eastAsia="en-GB"/>
              </w:rPr>
              <w:t> </w:t>
            </w:r>
          </w:p>
        </w:tc>
      </w:tr>
      <w:tr w:rsidR="00BE5301" w14:paraId="553E9B73" w14:textId="77777777" w:rsidTr="00BE5301">
        <w:tc>
          <w:tcPr>
            <w:tcW w:w="1696" w:type="dxa"/>
          </w:tcPr>
          <w:p w14:paraId="4DFC47B4" w14:textId="77777777" w:rsidR="00BE5301" w:rsidRDefault="00BE5301" w:rsidP="00BE5301">
            <w:r>
              <w:t>Autumn 2</w:t>
            </w:r>
          </w:p>
        </w:tc>
        <w:tc>
          <w:tcPr>
            <w:tcW w:w="7320" w:type="dxa"/>
          </w:tcPr>
          <w:p w14:paraId="6257AEDD"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Nouns</w:t>
            </w:r>
          </w:p>
          <w:p w14:paraId="58DC3265"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adjectives,</w:t>
            </w:r>
          </w:p>
          <w:p w14:paraId="12862BEE"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verbs,</w:t>
            </w:r>
          </w:p>
          <w:p w14:paraId="404FF7C4"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adverbs,</w:t>
            </w:r>
          </w:p>
          <w:p w14:paraId="56E0FDC8"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synonyms, </w:t>
            </w:r>
          </w:p>
          <w:p w14:paraId="1074CADC"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antonyms, </w:t>
            </w:r>
          </w:p>
          <w:p w14:paraId="6B970E4B"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determiners, </w:t>
            </w:r>
          </w:p>
          <w:p w14:paraId="1D0C522D"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pronouns,</w:t>
            </w:r>
          </w:p>
          <w:p w14:paraId="7CB956CB"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phrases,</w:t>
            </w:r>
          </w:p>
          <w:p w14:paraId="6D43B0C4"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 clauses, </w:t>
            </w:r>
          </w:p>
          <w:p w14:paraId="58E13554"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conjunctions,</w:t>
            </w:r>
          </w:p>
          <w:p w14:paraId="52C7C788"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 xml:space="preserve"> tenses </w:t>
            </w:r>
          </w:p>
        </w:tc>
      </w:tr>
      <w:tr w:rsidR="00BE5301" w14:paraId="03915690" w14:textId="77777777" w:rsidTr="00BE5301">
        <w:tc>
          <w:tcPr>
            <w:tcW w:w="1696" w:type="dxa"/>
          </w:tcPr>
          <w:p w14:paraId="5DDE6BF5" w14:textId="77777777" w:rsidR="00BE5301" w:rsidRDefault="00BE5301" w:rsidP="00BE5301">
            <w:r>
              <w:t>Spring 1</w:t>
            </w:r>
          </w:p>
        </w:tc>
        <w:tc>
          <w:tcPr>
            <w:tcW w:w="7320" w:type="dxa"/>
          </w:tcPr>
          <w:p w14:paraId="38E08666"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Adverbials to link ideas </w:t>
            </w:r>
          </w:p>
          <w:p w14:paraId="1890BC37" w14:textId="77777777" w:rsidR="00BE5301" w:rsidRPr="00BE5301" w:rsidRDefault="00BE5301" w:rsidP="00BE5301">
            <w:pPr>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Revision of past and present tense</w:t>
            </w:r>
            <w:r>
              <w:rPr>
                <w:rFonts w:ascii="Calibri" w:eastAsia="Times New Roman" w:hAnsi="Calibri" w:cs="Calibri"/>
                <w:sz w:val="20"/>
                <w:szCs w:val="20"/>
                <w:lang w:eastAsia="en-GB"/>
              </w:rPr>
              <w:t xml:space="preserve">; </w:t>
            </w:r>
            <w:r w:rsidRPr="00BE5301">
              <w:rPr>
                <w:rFonts w:ascii="Calibri" w:eastAsia="Times New Roman" w:hAnsi="Calibri" w:cs="Calibri"/>
                <w:sz w:val="20"/>
                <w:szCs w:val="20"/>
                <w:lang w:eastAsia="en-GB"/>
              </w:rPr>
              <w:t>present and past progressive; the perfect form,  </w:t>
            </w:r>
          </w:p>
        </w:tc>
      </w:tr>
      <w:tr w:rsidR="00BE5301" w14:paraId="0C4B53FB" w14:textId="77777777" w:rsidTr="00BE5301">
        <w:tc>
          <w:tcPr>
            <w:tcW w:w="1696" w:type="dxa"/>
          </w:tcPr>
          <w:p w14:paraId="79B277D9" w14:textId="77777777" w:rsidR="00BE5301" w:rsidRDefault="00BE5301" w:rsidP="00BE5301">
            <w:r>
              <w:t>Spring 2</w:t>
            </w:r>
          </w:p>
        </w:tc>
        <w:tc>
          <w:tcPr>
            <w:tcW w:w="7320" w:type="dxa"/>
          </w:tcPr>
          <w:p w14:paraId="4EACC01C" w14:textId="77777777" w:rsidR="00BE5301" w:rsidRDefault="00BE5301" w:rsidP="00BE5301">
            <w:pPr>
              <w:textAlignment w:val="baseline"/>
              <w:rPr>
                <w:rFonts w:ascii="Calibri" w:eastAsia="Times New Roman" w:hAnsi="Calibri" w:cs="Calibri"/>
                <w:sz w:val="20"/>
                <w:szCs w:val="20"/>
                <w:lang w:eastAsia="en-GB"/>
              </w:rPr>
            </w:pPr>
            <w:r w:rsidRPr="00BE5301">
              <w:rPr>
                <w:rFonts w:ascii="Calibri" w:eastAsia="Times New Roman" w:hAnsi="Calibri" w:cs="Calibri"/>
                <w:sz w:val="20"/>
                <w:szCs w:val="20"/>
                <w:lang w:eastAsia="en-GB"/>
              </w:rPr>
              <w:t xml:space="preserve">Revision of subject and object; passive and active voice </w:t>
            </w:r>
          </w:p>
          <w:p w14:paraId="5452CAD0" w14:textId="77777777" w:rsidR="00BE5301" w:rsidRDefault="00BE5301" w:rsidP="00BE5301">
            <w:pP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c</w:t>
            </w:r>
            <w:r w:rsidRPr="00BE5301">
              <w:rPr>
                <w:rFonts w:ascii="Calibri" w:eastAsia="Times New Roman" w:hAnsi="Calibri" w:cs="Calibri"/>
                <w:sz w:val="20"/>
                <w:szCs w:val="20"/>
                <w:lang w:eastAsia="en-GB"/>
              </w:rPr>
              <w:t>ommas to avoid ambiguity and for extra information</w:t>
            </w:r>
          </w:p>
          <w:p w14:paraId="073B62D6" w14:textId="77777777" w:rsidR="00BE5301" w:rsidRPr="00BE5301" w:rsidRDefault="00BE5301" w:rsidP="00BE5301">
            <w:pPr>
              <w:textAlignment w:val="baseline"/>
              <w:rPr>
                <w:rFonts w:ascii="Segoe UI" w:eastAsia="Times New Roman" w:hAnsi="Segoe UI" w:cs="Times New Roman"/>
                <w:sz w:val="18"/>
                <w:szCs w:val="18"/>
                <w:lang w:eastAsia="en-GB"/>
              </w:rPr>
            </w:pPr>
            <w:r w:rsidRPr="00BE5301">
              <w:rPr>
                <w:rFonts w:ascii="Calibri" w:eastAsia="Times New Roman" w:hAnsi="Calibri" w:cs="Calibri"/>
                <w:sz w:val="20"/>
                <w:szCs w:val="20"/>
                <w:lang w:eastAsia="en-GB"/>
              </w:rPr>
              <w:t xml:space="preserve"> hyphens </w:t>
            </w:r>
          </w:p>
        </w:tc>
      </w:tr>
      <w:tr w:rsidR="00BE5301" w14:paraId="227AD948" w14:textId="77777777" w:rsidTr="00BE5301">
        <w:tc>
          <w:tcPr>
            <w:tcW w:w="1696" w:type="dxa"/>
          </w:tcPr>
          <w:p w14:paraId="40E18C6A" w14:textId="77777777" w:rsidR="00BE5301" w:rsidRDefault="00BE5301" w:rsidP="00BE5301">
            <w:r>
              <w:t>Summer 1</w:t>
            </w:r>
          </w:p>
        </w:tc>
        <w:tc>
          <w:tcPr>
            <w:tcW w:w="7320" w:type="dxa"/>
          </w:tcPr>
          <w:p w14:paraId="27D49C3F" w14:textId="77777777" w:rsidR="00BE5301" w:rsidRDefault="00BE5301" w:rsidP="00BE5301">
            <w:r w:rsidRPr="00BE5301">
              <w:rPr>
                <w:rFonts w:ascii="Calibri" w:eastAsia="Times New Roman" w:hAnsi="Calibri" w:cs="Calibri"/>
                <w:sz w:val="20"/>
                <w:szCs w:val="20"/>
                <w:lang w:eastAsia="en-GB"/>
              </w:rPr>
              <w:t>Revision  </w:t>
            </w:r>
          </w:p>
        </w:tc>
      </w:tr>
      <w:tr w:rsidR="00BE5301" w14:paraId="167C3D8C" w14:textId="77777777" w:rsidTr="00BE5301">
        <w:tc>
          <w:tcPr>
            <w:tcW w:w="1696" w:type="dxa"/>
          </w:tcPr>
          <w:p w14:paraId="5DEE6211" w14:textId="77777777" w:rsidR="00BE5301" w:rsidRDefault="00BE5301" w:rsidP="00BE5301">
            <w:r>
              <w:t>Summer 2</w:t>
            </w:r>
          </w:p>
        </w:tc>
        <w:tc>
          <w:tcPr>
            <w:tcW w:w="7320" w:type="dxa"/>
          </w:tcPr>
          <w:p w14:paraId="1D3507E2" w14:textId="77777777" w:rsidR="00BE5301" w:rsidRDefault="00BE5301" w:rsidP="00BE5301">
            <w:r w:rsidRPr="00BE5301">
              <w:rPr>
                <w:rFonts w:ascii="Calibri" w:eastAsia="Times New Roman" w:hAnsi="Calibri" w:cs="Calibri"/>
                <w:sz w:val="20"/>
                <w:szCs w:val="20"/>
                <w:lang w:eastAsia="en-GB"/>
              </w:rPr>
              <w:t>Further consolidation </w:t>
            </w:r>
          </w:p>
        </w:tc>
      </w:tr>
    </w:tbl>
    <w:p w14:paraId="3751F289" w14:textId="77777777" w:rsidR="00BE5301" w:rsidRDefault="00BE5301"/>
    <w:p w14:paraId="5DD240F8" w14:textId="77777777" w:rsidR="00BE5301" w:rsidRDefault="00BE5301"/>
    <w:p w14:paraId="661343B5" w14:textId="77777777" w:rsidR="00BE5301" w:rsidRDefault="00BE5301"/>
    <w:sectPr w:rsidR="00BE530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5A1E" w14:textId="77777777" w:rsidR="00C06F37" w:rsidRDefault="00C06F37" w:rsidP="00C06F37">
      <w:pPr>
        <w:spacing w:after="0" w:line="240" w:lineRule="auto"/>
      </w:pPr>
      <w:r>
        <w:separator/>
      </w:r>
    </w:p>
  </w:endnote>
  <w:endnote w:type="continuationSeparator" w:id="0">
    <w:p w14:paraId="15C0DE3C" w14:textId="77777777" w:rsidR="00C06F37" w:rsidRDefault="00C06F37" w:rsidP="00C0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948D" w14:textId="77777777" w:rsidR="00C06F37" w:rsidRDefault="00C06F37" w:rsidP="00C06F37">
      <w:pPr>
        <w:spacing w:after="0" w:line="240" w:lineRule="auto"/>
      </w:pPr>
      <w:r>
        <w:separator/>
      </w:r>
    </w:p>
  </w:footnote>
  <w:footnote w:type="continuationSeparator" w:id="0">
    <w:p w14:paraId="18D39A33" w14:textId="77777777" w:rsidR="00C06F37" w:rsidRDefault="00C06F37" w:rsidP="00C0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18DB" w14:textId="77777777" w:rsidR="00C06F37" w:rsidRDefault="00C06F37">
    <w:pPr>
      <w:pStyle w:val="Header"/>
      <w:rPr>
        <w:rFonts w:ascii="Calibri" w:hAnsi="Calibri" w:cs="Calibri"/>
        <w:b/>
        <w:bCs/>
        <w:color w:val="000000"/>
        <w:shd w:val="clear" w:color="auto" w:fill="FFFFFF"/>
      </w:rPr>
    </w:pPr>
    <w:r>
      <w:rPr>
        <w:noProof/>
      </w:rPr>
      <w:drawing>
        <wp:anchor distT="0" distB="0" distL="114300" distR="114300" simplePos="0" relativeHeight="251659264" behindDoc="1" locked="0" layoutInCell="1" allowOverlap="1" wp14:anchorId="7AA7030D" wp14:editId="6907911E">
          <wp:simplePos x="0" y="0"/>
          <wp:positionH relativeFrom="column">
            <wp:posOffset>5191125</wp:posOffset>
          </wp:positionH>
          <wp:positionV relativeFrom="paragraph">
            <wp:posOffset>-259080</wp:posOffset>
          </wp:positionV>
          <wp:extent cx="1066800" cy="923925"/>
          <wp:effectExtent l="0" t="0" r="0" b="9525"/>
          <wp:wrapTight wrapText="bothSides">
            <wp:wrapPolygon edited="0">
              <wp:start x="0" y="0"/>
              <wp:lineTo x="0" y="21377"/>
              <wp:lineTo x="21214" y="21377"/>
              <wp:lineTo x="21214" y="0"/>
              <wp:lineTo x="0" y="0"/>
            </wp:wrapPolygon>
          </wp:wrapTight>
          <wp:docPr id="2" name="Picture 1" descr="C:\Users\lrose\AppData\Local\Microsoft\Windows\INetCache\Content.MSO\65E4C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se\AppData\Local\Microsoft\Windows\INetCache\Content.MSO\65E4C5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1BB33A3" wp14:editId="62571133">
          <wp:simplePos x="0" y="0"/>
          <wp:positionH relativeFrom="column">
            <wp:posOffset>-419100</wp:posOffset>
          </wp:positionH>
          <wp:positionV relativeFrom="paragraph">
            <wp:posOffset>-249555</wp:posOffset>
          </wp:positionV>
          <wp:extent cx="1066800" cy="923925"/>
          <wp:effectExtent l="0" t="0" r="0" b="9525"/>
          <wp:wrapTight wrapText="bothSides">
            <wp:wrapPolygon edited="0">
              <wp:start x="0" y="0"/>
              <wp:lineTo x="0" y="21377"/>
              <wp:lineTo x="21214" y="21377"/>
              <wp:lineTo x="21214" y="0"/>
              <wp:lineTo x="0" y="0"/>
            </wp:wrapPolygon>
          </wp:wrapTight>
          <wp:docPr id="4" name="Picture 3" descr="C:\Users\lrose\AppData\Local\Microsoft\Windows\INetCache\Content.MSO\9FF939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ose\AppData\Local\Microsoft\Windows\INetCache\Content.MSO\9FF9392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shd w:val="clear" w:color="auto" w:fill="FFFFFF"/>
      </w:rPr>
      <w:t xml:space="preserve">                                                 Grammar Overview                </w:t>
    </w:r>
  </w:p>
  <w:p w14:paraId="09B856AA" w14:textId="77777777" w:rsidR="00C06F37" w:rsidRDefault="00C06F37">
    <w:pPr>
      <w:pStyle w:val="Header"/>
    </w:pPr>
    <w:r>
      <w:rPr>
        <w:rFonts w:ascii="Calibri" w:hAnsi="Calibri" w:cs="Calibri"/>
        <w:b/>
        <w:bCs/>
        <w:color w:val="000000"/>
        <w:shd w:val="clear" w:color="auto" w:fill="FFFFFF"/>
      </w:rPr>
      <w:t xml:space="preserve">                                                 </w:t>
    </w:r>
    <w:r>
      <w:rPr>
        <w:rFonts w:ascii="Calibri" w:hAnsi="Calibri" w:cs="Calibri"/>
        <w:b/>
        <w:bCs/>
        <w:color w:val="000000"/>
        <w:shd w:val="clear" w:color="auto" w:fill="FFFFFF"/>
      </w:rPr>
      <w:br/>
    </w:r>
    <w:r>
      <w:rPr>
        <w:rFonts w:ascii="Calibri" w:hAnsi="Calibri" w:cs="Calibri"/>
        <w:b/>
        <w:bCs/>
        <w:color w:val="000000"/>
        <w:shd w:val="clear" w:color="auto" w:fill="FFFFFF"/>
      </w:rPr>
      <w:br/>
    </w:r>
  </w:p>
  <w:p w14:paraId="7FE167B5" w14:textId="77777777" w:rsidR="00C06F37" w:rsidRDefault="00C06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37"/>
    <w:rsid w:val="0003285E"/>
    <w:rsid w:val="00073E76"/>
    <w:rsid w:val="000D1D20"/>
    <w:rsid w:val="00132C82"/>
    <w:rsid w:val="001A43F4"/>
    <w:rsid w:val="001D34E7"/>
    <w:rsid w:val="0025314E"/>
    <w:rsid w:val="002B1452"/>
    <w:rsid w:val="00356D2B"/>
    <w:rsid w:val="004B4C52"/>
    <w:rsid w:val="005A33F9"/>
    <w:rsid w:val="0063660E"/>
    <w:rsid w:val="007F5178"/>
    <w:rsid w:val="009251EA"/>
    <w:rsid w:val="009E0F73"/>
    <w:rsid w:val="00B83655"/>
    <w:rsid w:val="00BE30EF"/>
    <w:rsid w:val="00BE5301"/>
    <w:rsid w:val="00C06F37"/>
    <w:rsid w:val="00E06A9C"/>
    <w:rsid w:val="00E359FE"/>
    <w:rsid w:val="071E8154"/>
    <w:rsid w:val="145F37B2"/>
    <w:rsid w:val="7F6C9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362E"/>
  <w15:chartTrackingRefBased/>
  <w15:docId w15:val="{741FEC26-B854-4CE1-AE0E-E792DFC6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F37"/>
  </w:style>
  <w:style w:type="paragraph" w:styleId="Footer">
    <w:name w:val="footer"/>
    <w:basedOn w:val="Normal"/>
    <w:link w:val="FooterChar"/>
    <w:uiPriority w:val="99"/>
    <w:unhideWhenUsed/>
    <w:rsid w:val="00C06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F37"/>
  </w:style>
  <w:style w:type="table" w:styleId="TableGrid">
    <w:name w:val="Table Grid"/>
    <w:basedOn w:val="TableNormal"/>
    <w:uiPriority w:val="39"/>
    <w:rsid w:val="00C0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31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5314E"/>
  </w:style>
  <w:style w:type="character" w:customStyle="1" w:styleId="eop">
    <w:name w:val="eop"/>
    <w:basedOn w:val="DefaultParagraphFont"/>
    <w:rsid w:val="0025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330">
      <w:bodyDiv w:val="1"/>
      <w:marLeft w:val="0"/>
      <w:marRight w:val="0"/>
      <w:marTop w:val="0"/>
      <w:marBottom w:val="0"/>
      <w:divBdr>
        <w:top w:val="none" w:sz="0" w:space="0" w:color="auto"/>
        <w:left w:val="none" w:sz="0" w:space="0" w:color="auto"/>
        <w:bottom w:val="none" w:sz="0" w:space="0" w:color="auto"/>
        <w:right w:val="none" w:sz="0" w:space="0" w:color="auto"/>
      </w:divBdr>
      <w:divsChild>
        <w:div w:id="1501315466">
          <w:marLeft w:val="0"/>
          <w:marRight w:val="0"/>
          <w:marTop w:val="0"/>
          <w:marBottom w:val="0"/>
          <w:divBdr>
            <w:top w:val="none" w:sz="0" w:space="0" w:color="auto"/>
            <w:left w:val="none" w:sz="0" w:space="0" w:color="auto"/>
            <w:bottom w:val="none" w:sz="0" w:space="0" w:color="auto"/>
            <w:right w:val="none" w:sz="0" w:space="0" w:color="auto"/>
          </w:divBdr>
        </w:div>
        <w:div w:id="1626231187">
          <w:marLeft w:val="0"/>
          <w:marRight w:val="0"/>
          <w:marTop w:val="0"/>
          <w:marBottom w:val="0"/>
          <w:divBdr>
            <w:top w:val="none" w:sz="0" w:space="0" w:color="auto"/>
            <w:left w:val="none" w:sz="0" w:space="0" w:color="auto"/>
            <w:bottom w:val="none" w:sz="0" w:space="0" w:color="auto"/>
            <w:right w:val="none" w:sz="0" w:space="0" w:color="auto"/>
          </w:divBdr>
        </w:div>
        <w:div w:id="158935426">
          <w:marLeft w:val="0"/>
          <w:marRight w:val="0"/>
          <w:marTop w:val="0"/>
          <w:marBottom w:val="0"/>
          <w:divBdr>
            <w:top w:val="none" w:sz="0" w:space="0" w:color="auto"/>
            <w:left w:val="none" w:sz="0" w:space="0" w:color="auto"/>
            <w:bottom w:val="none" w:sz="0" w:space="0" w:color="auto"/>
            <w:right w:val="none" w:sz="0" w:space="0" w:color="auto"/>
          </w:divBdr>
        </w:div>
        <w:div w:id="1961690783">
          <w:marLeft w:val="0"/>
          <w:marRight w:val="0"/>
          <w:marTop w:val="0"/>
          <w:marBottom w:val="0"/>
          <w:divBdr>
            <w:top w:val="none" w:sz="0" w:space="0" w:color="auto"/>
            <w:left w:val="none" w:sz="0" w:space="0" w:color="auto"/>
            <w:bottom w:val="none" w:sz="0" w:space="0" w:color="auto"/>
            <w:right w:val="none" w:sz="0" w:space="0" w:color="auto"/>
          </w:divBdr>
        </w:div>
      </w:divsChild>
    </w:div>
    <w:div w:id="48236578">
      <w:bodyDiv w:val="1"/>
      <w:marLeft w:val="0"/>
      <w:marRight w:val="0"/>
      <w:marTop w:val="0"/>
      <w:marBottom w:val="0"/>
      <w:divBdr>
        <w:top w:val="none" w:sz="0" w:space="0" w:color="auto"/>
        <w:left w:val="none" w:sz="0" w:space="0" w:color="auto"/>
        <w:bottom w:val="none" w:sz="0" w:space="0" w:color="auto"/>
        <w:right w:val="none" w:sz="0" w:space="0" w:color="auto"/>
      </w:divBdr>
      <w:divsChild>
        <w:div w:id="176965293">
          <w:marLeft w:val="0"/>
          <w:marRight w:val="0"/>
          <w:marTop w:val="0"/>
          <w:marBottom w:val="0"/>
          <w:divBdr>
            <w:top w:val="none" w:sz="0" w:space="0" w:color="auto"/>
            <w:left w:val="none" w:sz="0" w:space="0" w:color="auto"/>
            <w:bottom w:val="none" w:sz="0" w:space="0" w:color="auto"/>
            <w:right w:val="none" w:sz="0" w:space="0" w:color="auto"/>
          </w:divBdr>
        </w:div>
        <w:div w:id="47801385">
          <w:marLeft w:val="0"/>
          <w:marRight w:val="0"/>
          <w:marTop w:val="0"/>
          <w:marBottom w:val="0"/>
          <w:divBdr>
            <w:top w:val="none" w:sz="0" w:space="0" w:color="auto"/>
            <w:left w:val="none" w:sz="0" w:space="0" w:color="auto"/>
            <w:bottom w:val="none" w:sz="0" w:space="0" w:color="auto"/>
            <w:right w:val="none" w:sz="0" w:space="0" w:color="auto"/>
          </w:divBdr>
        </w:div>
        <w:div w:id="721366981">
          <w:marLeft w:val="0"/>
          <w:marRight w:val="0"/>
          <w:marTop w:val="0"/>
          <w:marBottom w:val="0"/>
          <w:divBdr>
            <w:top w:val="none" w:sz="0" w:space="0" w:color="auto"/>
            <w:left w:val="none" w:sz="0" w:space="0" w:color="auto"/>
            <w:bottom w:val="none" w:sz="0" w:space="0" w:color="auto"/>
            <w:right w:val="none" w:sz="0" w:space="0" w:color="auto"/>
          </w:divBdr>
        </w:div>
        <w:div w:id="1004936161">
          <w:marLeft w:val="0"/>
          <w:marRight w:val="0"/>
          <w:marTop w:val="0"/>
          <w:marBottom w:val="0"/>
          <w:divBdr>
            <w:top w:val="none" w:sz="0" w:space="0" w:color="auto"/>
            <w:left w:val="none" w:sz="0" w:space="0" w:color="auto"/>
            <w:bottom w:val="none" w:sz="0" w:space="0" w:color="auto"/>
            <w:right w:val="none" w:sz="0" w:space="0" w:color="auto"/>
          </w:divBdr>
        </w:div>
        <w:div w:id="612400398">
          <w:marLeft w:val="0"/>
          <w:marRight w:val="0"/>
          <w:marTop w:val="0"/>
          <w:marBottom w:val="0"/>
          <w:divBdr>
            <w:top w:val="none" w:sz="0" w:space="0" w:color="auto"/>
            <w:left w:val="none" w:sz="0" w:space="0" w:color="auto"/>
            <w:bottom w:val="none" w:sz="0" w:space="0" w:color="auto"/>
            <w:right w:val="none" w:sz="0" w:space="0" w:color="auto"/>
          </w:divBdr>
        </w:div>
        <w:div w:id="1038820872">
          <w:marLeft w:val="0"/>
          <w:marRight w:val="0"/>
          <w:marTop w:val="0"/>
          <w:marBottom w:val="0"/>
          <w:divBdr>
            <w:top w:val="none" w:sz="0" w:space="0" w:color="auto"/>
            <w:left w:val="none" w:sz="0" w:space="0" w:color="auto"/>
            <w:bottom w:val="none" w:sz="0" w:space="0" w:color="auto"/>
            <w:right w:val="none" w:sz="0" w:space="0" w:color="auto"/>
          </w:divBdr>
        </w:div>
        <w:div w:id="78716684">
          <w:marLeft w:val="0"/>
          <w:marRight w:val="0"/>
          <w:marTop w:val="0"/>
          <w:marBottom w:val="0"/>
          <w:divBdr>
            <w:top w:val="none" w:sz="0" w:space="0" w:color="auto"/>
            <w:left w:val="none" w:sz="0" w:space="0" w:color="auto"/>
            <w:bottom w:val="none" w:sz="0" w:space="0" w:color="auto"/>
            <w:right w:val="none" w:sz="0" w:space="0" w:color="auto"/>
          </w:divBdr>
        </w:div>
        <w:div w:id="441075491">
          <w:marLeft w:val="0"/>
          <w:marRight w:val="0"/>
          <w:marTop w:val="0"/>
          <w:marBottom w:val="0"/>
          <w:divBdr>
            <w:top w:val="none" w:sz="0" w:space="0" w:color="auto"/>
            <w:left w:val="none" w:sz="0" w:space="0" w:color="auto"/>
            <w:bottom w:val="none" w:sz="0" w:space="0" w:color="auto"/>
            <w:right w:val="none" w:sz="0" w:space="0" w:color="auto"/>
          </w:divBdr>
        </w:div>
        <w:div w:id="833491646">
          <w:marLeft w:val="0"/>
          <w:marRight w:val="0"/>
          <w:marTop w:val="0"/>
          <w:marBottom w:val="0"/>
          <w:divBdr>
            <w:top w:val="none" w:sz="0" w:space="0" w:color="auto"/>
            <w:left w:val="none" w:sz="0" w:space="0" w:color="auto"/>
            <w:bottom w:val="none" w:sz="0" w:space="0" w:color="auto"/>
            <w:right w:val="none" w:sz="0" w:space="0" w:color="auto"/>
          </w:divBdr>
        </w:div>
      </w:divsChild>
    </w:div>
    <w:div w:id="85536048">
      <w:bodyDiv w:val="1"/>
      <w:marLeft w:val="0"/>
      <w:marRight w:val="0"/>
      <w:marTop w:val="0"/>
      <w:marBottom w:val="0"/>
      <w:divBdr>
        <w:top w:val="none" w:sz="0" w:space="0" w:color="auto"/>
        <w:left w:val="none" w:sz="0" w:space="0" w:color="auto"/>
        <w:bottom w:val="none" w:sz="0" w:space="0" w:color="auto"/>
        <w:right w:val="none" w:sz="0" w:space="0" w:color="auto"/>
      </w:divBdr>
      <w:divsChild>
        <w:div w:id="1894194260">
          <w:marLeft w:val="0"/>
          <w:marRight w:val="0"/>
          <w:marTop w:val="0"/>
          <w:marBottom w:val="0"/>
          <w:divBdr>
            <w:top w:val="none" w:sz="0" w:space="0" w:color="auto"/>
            <w:left w:val="none" w:sz="0" w:space="0" w:color="auto"/>
            <w:bottom w:val="none" w:sz="0" w:space="0" w:color="auto"/>
            <w:right w:val="none" w:sz="0" w:space="0" w:color="auto"/>
          </w:divBdr>
        </w:div>
        <w:div w:id="1626082212">
          <w:marLeft w:val="0"/>
          <w:marRight w:val="0"/>
          <w:marTop w:val="0"/>
          <w:marBottom w:val="0"/>
          <w:divBdr>
            <w:top w:val="none" w:sz="0" w:space="0" w:color="auto"/>
            <w:left w:val="none" w:sz="0" w:space="0" w:color="auto"/>
            <w:bottom w:val="none" w:sz="0" w:space="0" w:color="auto"/>
            <w:right w:val="none" w:sz="0" w:space="0" w:color="auto"/>
          </w:divBdr>
        </w:div>
        <w:div w:id="408305269">
          <w:marLeft w:val="0"/>
          <w:marRight w:val="0"/>
          <w:marTop w:val="0"/>
          <w:marBottom w:val="0"/>
          <w:divBdr>
            <w:top w:val="none" w:sz="0" w:space="0" w:color="auto"/>
            <w:left w:val="none" w:sz="0" w:space="0" w:color="auto"/>
            <w:bottom w:val="none" w:sz="0" w:space="0" w:color="auto"/>
            <w:right w:val="none" w:sz="0" w:space="0" w:color="auto"/>
          </w:divBdr>
        </w:div>
        <w:div w:id="791097998">
          <w:marLeft w:val="0"/>
          <w:marRight w:val="0"/>
          <w:marTop w:val="0"/>
          <w:marBottom w:val="0"/>
          <w:divBdr>
            <w:top w:val="none" w:sz="0" w:space="0" w:color="auto"/>
            <w:left w:val="none" w:sz="0" w:space="0" w:color="auto"/>
            <w:bottom w:val="none" w:sz="0" w:space="0" w:color="auto"/>
            <w:right w:val="none" w:sz="0" w:space="0" w:color="auto"/>
          </w:divBdr>
        </w:div>
        <w:div w:id="2048525159">
          <w:marLeft w:val="0"/>
          <w:marRight w:val="0"/>
          <w:marTop w:val="0"/>
          <w:marBottom w:val="0"/>
          <w:divBdr>
            <w:top w:val="none" w:sz="0" w:space="0" w:color="auto"/>
            <w:left w:val="none" w:sz="0" w:space="0" w:color="auto"/>
            <w:bottom w:val="none" w:sz="0" w:space="0" w:color="auto"/>
            <w:right w:val="none" w:sz="0" w:space="0" w:color="auto"/>
          </w:divBdr>
        </w:div>
      </w:divsChild>
    </w:div>
    <w:div w:id="112404802">
      <w:bodyDiv w:val="1"/>
      <w:marLeft w:val="0"/>
      <w:marRight w:val="0"/>
      <w:marTop w:val="0"/>
      <w:marBottom w:val="0"/>
      <w:divBdr>
        <w:top w:val="none" w:sz="0" w:space="0" w:color="auto"/>
        <w:left w:val="none" w:sz="0" w:space="0" w:color="auto"/>
        <w:bottom w:val="none" w:sz="0" w:space="0" w:color="auto"/>
        <w:right w:val="none" w:sz="0" w:space="0" w:color="auto"/>
      </w:divBdr>
      <w:divsChild>
        <w:div w:id="1944147858">
          <w:marLeft w:val="0"/>
          <w:marRight w:val="0"/>
          <w:marTop w:val="0"/>
          <w:marBottom w:val="0"/>
          <w:divBdr>
            <w:top w:val="none" w:sz="0" w:space="0" w:color="auto"/>
            <w:left w:val="none" w:sz="0" w:space="0" w:color="auto"/>
            <w:bottom w:val="none" w:sz="0" w:space="0" w:color="auto"/>
            <w:right w:val="none" w:sz="0" w:space="0" w:color="auto"/>
          </w:divBdr>
        </w:div>
        <w:div w:id="628557724">
          <w:marLeft w:val="0"/>
          <w:marRight w:val="0"/>
          <w:marTop w:val="0"/>
          <w:marBottom w:val="0"/>
          <w:divBdr>
            <w:top w:val="none" w:sz="0" w:space="0" w:color="auto"/>
            <w:left w:val="none" w:sz="0" w:space="0" w:color="auto"/>
            <w:bottom w:val="none" w:sz="0" w:space="0" w:color="auto"/>
            <w:right w:val="none" w:sz="0" w:space="0" w:color="auto"/>
          </w:divBdr>
        </w:div>
        <w:div w:id="2083678250">
          <w:marLeft w:val="0"/>
          <w:marRight w:val="0"/>
          <w:marTop w:val="0"/>
          <w:marBottom w:val="0"/>
          <w:divBdr>
            <w:top w:val="none" w:sz="0" w:space="0" w:color="auto"/>
            <w:left w:val="none" w:sz="0" w:space="0" w:color="auto"/>
            <w:bottom w:val="none" w:sz="0" w:space="0" w:color="auto"/>
            <w:right w:val="none" w:sz="0" w:space="0" w:color="auto"/>
          </w:divBdr>
        </w:div>
        <w:div w:id="1039549915">
          <w:marLeft w:val="0"/>
          <w:marRight w:val="0"/>
          <w:marTop w:val="0"/>
          <w:marBottom w:val="0"/>
          <w:divBdr>
            <w:top w:val="none" w:sz="0" w:space="0" w:color="auto"/>
            <w:left w:val="none" w:sz="0" w:space="0" w:color="auto"/>
            <w:bottom w:val="none" w:sz="0" w:space="0" w:color="auto"/>
            <w:right w:val="none" w:sz="0" w:space="0" w:color="auto"/>
          </w:divBdr>
        </w:div>
        <w:div w:id="2049600128">
          <w:marLeft w:val="0"/>
          <w:marRight w:val="0"/>
          <w:marTop w:val="0"/>
          <w:marBottom w:val="0"/>
          <w:divBdr>
            <w:top w:val="none" w:sz="0" w:space="0" w:color="auto"/>
            <w:left w:val="none" w:sz="0" w:space="0" w:color="auto"/>
            <w:bottom w:val="none" w:sz="0" w:space="0" w:color="auto"/>
            <w:right w:val="none" w:sz="0" w:space="0" w:color="auto"/>
          </w:divBdr>
        </w:div>
        <w:div w:id="1545867191">
          <w:marLeft w:val="0"/>
          <w:marRight w:val="0"/>
          <w:marTop w:val="0"/>
          <w:marBottom w:val="0"/>
          <w:divBdr>
            <w:top w:val="none" w:sz="0" w:space="0" w:color="auto"/>
            <w:left w:val="none" w:sz="0" w:space="0" w:color="auto"/>
            <w:bottom w:val="none" w:sz="0" w:space="0" w:color="auto"/>
            <w:right w:val="none" w:sz="0" w:space="0" w:color="auto"/>
          </w:divBdr>
        </w:div>
        <w:div w:id="1547138637">
          <w:marLeft w:val="0"/>
          <w:marRight w:val="0"/>
          <w:marTop w:val="0"/>
          <w:marBottom w:val="0"/>
          <w:divBdr>
            <w:top w:val="none" w:sz="0" w:space="0" w:color="auto"/>
            <w:left w:val="none" w:sz="0" w:space="0" w:color="auto"/>
            <w:bottom w:val="none" w:sz="0" w:space="0" w:color="auto"/>
            <w:right w:val="none" w:sz="0" w:space="0" w:color="auto"/>
          </w:divBdr>
        </w:div>
      </w:divsChild>
    </w:div>
    <w:div w:id="145316464">
      <w:bodyDiv w:val="1"/>
      <w:marLeft w:val="0"/>
      <w:marRight w:val="0"/>
      <w:marTop w:val="0"/>
      <w:marBottom w:val="0"/>
      <w:divBdr>
        <w:top w:val="none" w:sz="0" w:space="0" w:color="auto"/>
        <w:left w:val="none" w:sz="0" w:space="0" w:color="auto"/>
        <w:bottom w:val="none" w:sz="0" w:space="0" w:color="auto"/>
        <w:right w:val="none" w:sz="0" w:space="0" w:color="auto"/>
      </w:divBdr>
      <w:divsChild>
        <w:div w:id="2084138360">
          <w:marLeft w:val="0"/>
          <w:marRight w:val="0"/>
          <w:marTop w:val="0"/>
          <w:marBottom w:val="0"/>
          <w:divBdr>
            <w:top w:val="none" w:sz="0" w:space="0" w:color="auto"/>
            <w:left w:val="none" w:sz="0" w:space="0" w:color="auto"/>
            <w:bottom w:val="none" w:sz="0" w:space="0" w:color="auto"/>
            <w:right w:val="none" w:sz="0" w:space="0" w:color="auto"/>
          </w:divBdr>
          <w:divsChild>
            <w:div w:id="1619602385">
              <w:marLeft w:val="0"/>
              <w:marRight w:val="0"/>
              <w:marTop w:val="0"/>
              <w:marBottom w:val="0"/>
              <w:divBdr>
                <w:top w:val="none" w:sz="0" w:space="0" w:color="auto"/>
                <w:left w:val="none" w:sz="0" w:space="0" w:color="auto"/>
                <w:bottom w:val="none" w:sz="0" w:space="0" w:color="auto"/>
                <w:right w:val="none" w:sz="0" w:space="0" w:color="auto"/>
              </w:divBdr>
            </w:div>
            <w:div w:id="321855250">
              <w:marLeft w:val="0"/>
              <w:marRight w:val="0"/>
              <w:marTop w:val="0"/>
              <w:marBottom w:val="0"/>
              <w:divBdr>
                <w:top w:val="none" w:sz="0" w:space="0" w:color="auto"/>
                <w:left w:val="none" w:sz="0" w:space="0" w:color="auto"/>
                <w:bottom w:val="none" w:sz="0" w:space="0" w:color="auto"/>
                <w:right w:val="none" w:sz="0" w:space="0" w:color="auto"/>
              </w:divBdr>
            </w:div>
          </w:divsChild>
        </w:div>
        <w:div w:id="2020690863">
          <w:marLeft w:val="0"/>
          <w:marRight w:val="0"/>
          <w:marTop w:val="0"/>
          <w:marBottom w:val="0"/>
          <w:divBdr>
            <w:top w:val="none" w:sz="0" w:space="0" w:color="auto"/>
            <w:left w:val="none" w:sz="0" w:space="0" w:color="auto"/>
            <w:bottom w:val="none" w:sz="0" w:space="0" w:color="auto"/>
            <w:right w:val="none" w:sz="0" w:space="0" w:color="auto"/>
          </w:divBdr>
          <w:divsChild>
            <w:div w:id="890072492">
              <w:marLeft w:val="0"/>
              <w:marRight w:val="0"/>
              <w:marTop w:val="0"/>
              <w:marBottom w:val="0"/>
              <w:divBdr>
                <w:top w:val="none" w:sz="0" w:space="0" w:color="auto"/>
                <w:left w:val="none" w:sz="0" w:space="0" w:color="auto"/>
                <w:bottom w:val="none" w:sz="0" w:space="0" w:color="auto"/>
                <w:right w:val="none" w:sz="0" w:space="0" w:color="auto"/>
              </w:divBdr>
            </w:div>
          </w:divsChild>
        </w:div>
        <w:div w:id="724915717">
          <w:marLeft w:val="0"/>
          <w:marRight w:val="0"/>
          <w:marTop w:val="0"/>
          <w:marBottom w:val="0"/>
          <w:divBdr>
            <w:top w:val="none" w:sz="0" w:space="0" w:color="auto"/>
            <w:left w:val="none" w:sz="0" w:space="0" w:color="auto"/>
            <w:bottom w:val="none" w:sz="0" w:space="0" w:color="auto"/>
            <w:right w:val="none" w:sz="0" w:space="0" w:color="auto"/>
          </w:divBdr>
          <w:divsChild>
            <w:div w:id="651718391">
              <w:marLeft w:val="0"/>
              <w:marRight w:val="0"/>
              <w:marTop w:val="0"/>
              <w:marBottom w:val="0"/>
              <w:divBdr>
                <w:top w:val="none" w:sz="0" w:space="0" w:color="auto"/>
                <w:left w:val="none" w:sz="0" w:space="0" w:color="auto"/>
                <w:bottom w:val="none" w:sz="0" w:space="0" w:color="auto"/>
                <w:right w:val="none" w:sz="0" w:space="0" w:color="auto"/>
              </w:divBdr>
            </w:div>
            <w:div w:id="310864191">
              <w:marLeft w:val="0"/>
              <w:marRight w:val="0"/>
              <w:marTop w:val="0"/>
              <w:marBottom w:val="0"/>
              <w:divBdr>
                <w:top w:val="none" w:sz="0" w:space="0" w:color="auto"/>
                <w:left w:val="none" w:sz="0" w:space="0" w:color="auto"/>
                <w:bottom w:val="none" w:sz="0" w:space="0" w:color="auto"/>
                <w:right w:val="none" w:sz="0" w:space="0" w:color="auto"/>
              </w:divBdr>
            </w:div>
          </w:divsChild>
        </w:div>
        <w:div w:id="256906650">
          <w:marLeft w:val="0"/>
          <w:marRight w:val="0"/>
          <w:marTop w:val="0"/>
          <w:marBottom w:val="0"/>
          <w:divBdr>
            <w:top w:val="none" w:sz="0" w:space="0" w:color="auto"/>
            <w:left w:val="none" w:sz="0" w:space="0" w:color="auto"/>
            <w:bottom w:val="none" w:sz="0" w:space="0" w:color="auto"/>
            <w:right w:val="none" w:sz="0" w:space="0" w:color="auto"/>
          </w:divBdr>
          <w:divsChild>
            <w:div w:id="804082041">
              <w:marLeft w:val="0"/>
              <w:marRight w:val="0"/>
              <w:marTop w:val="0"/>
              <w:marBottom w:val="0"/>
              <w:divBdr>
                <w:top w:val="none" w:sz="0" w:space="0" w:color="auto"/>
                <w:left w:val="none" w:sz="0" w:space="0" w:color="auto"/>
                <w:bottom w:val="none" w:sz="0" w:space="0" w:color="auto"/>
                <w:right w:val="none" w:sz="0" w:space="0" w:color="auto"/>
              </w:divBdr>
            </w:div>
            <w:div w:id="883758876">
              <w:marLeft w:val="0"/>
              <w:marRight w:val="0"/>
              <w:marTop w:val="0"/>
              <w:marBottom w:val="0"/>
              <w:divBdr>
                <w:top w:val="none" w:sz="0" w:space="0" w:color="auto"/>
                <w:left w:val="none" w:sz="0" w:space="0" w:color="auto"/>
                <w:bottom w:val="none" w:sz="0" w:space="0" w:color="auto"/>
                <w:right w:val="none" w:sz="0" w:space="0" w:color="auto"/>
              </w:divBdr>
            </w:div>
          </w:divsChild>
        </w:div>
        <w:div w:id="29301112">
          <w:marLeft w:val="0"/>
          <w:marRight w:val="0"/>
          <w:marTop w:val="0"/>
          <w:marBottom w:val="0"/>
          <w:divBdr>
            <w:top w:val="none" w:sz="0" w:space="0" w:color="auto"/>
            <w:left w:val="none" w:sz="0" w:space="0" w:color="auto"/>
            <w:bottom w:val="none" w:sz="0" w:space="0" w:color="auto"/>
            <w:right w:val="none" w:sz="0" w:space="0" w:color="auto"/>
          </w:divBdr>
          <w:divsChild>
            <w:div w:id="1302266266">
              <w:marLeft w:val="0"/>
              <w:marRight w:val="0"/>
              <w:marTop w:val="0"/>
              <w:marBottom w:val="0"/>
              <w:divBdr>
                <w:top w:val="none" w:sz="0" w:space="0" w:color="auto"/>
                <w:left w:val="none" w:sz="0" w:space="0" w:color="auto"/>
                <w:bottom w:val="none" w:sz="0" w:space="0" w:color="auto"/>
                <w:right w:val="none" w:sz="0" w:space="0" w:color="auto"/>
              </w:divBdr>
            </w:div>
          </w:divsChild>
        </w:div>
        <w:div w:id="610555565">
          <w:marLeft w:val="0"/>
          <w:marRight w:val="0"/>
          <w:marTop w:val="0"/>
          <w:marBottom w:val="0"/>
          <w:divBdr>
            <w:top w:val="none" w:sz="0" w:space="0" w:color="auto"/>
            <w:left w:val="none" w:sz="0" w:space="0" w:color="auto"/>
            <w:bottom w:val="none" w:sz="0" w:space="0" w:color="auto"/>
            <w:right w:val="none" w:sz="0" w:space="0" w:color="auto"/>
          </w:divBdr>
          <w:divsChild>
            <w:div w:id="8340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9678">
      <w:bodyDiv w:val="1"/>
      <w:marLeft w:val="0"/>
      <w:marRight w:val="0"/>
      <w:marTop w:val="0"/>
      <w:marBottom w:val="0"/>
      <w:divBdr>
        <w:top w:val="none" w:sz="0" w:space="0" w:color="auto"/>
        <w:left w:val="none" w:sz="0" w:space="0" w:color="auto"/>
        <w:bottom w:val="none" w:sz="0" w:space="0" w:color="auto"/>
        <w:right w:val="none" w:sz="0" w:space="0" w:color="auto"/>
      </w:divBdr>
      <w:divsChild>
        <w:div w:id="1898935838">
          <w:marLeft w:val="0"/>
          <w:marRight w:val="0"/>
          <w:marTop w:val="0"/>
          <w:marBottom w:val="0"/>
          <w:divBdr>
            <w:top w:val="none" w:sz="0" w:space="0" w:color="auto"/>
            <w:left w:val="none" w:sz="0" w:space="0" w:color="auto"/>
            <w:bottom w:val="none" w:sz="0" w:space="0" w:color="auto"/>
            <w:right w:val="none" w:sz="0" w:space="0" w:color="auto"/>
          </w:divBdr>
        </w:div>
        <w:div w:id="364989620">
          <w:marLeft w:val="0"/>
          <w:marRight w:val="0"/>
          <w:marTop w:val="0"/>
          <w:marBottom w:val="0"/>
          <w:divBdr>
            <w:top w:val="none" w:sz="0" w:space="0" w:color="auto"/>
            <w:left w:val="none" w:sz="0" w:space="0" w:color="auto"/>
            <w:bottom w:val="none" w:sz="0" w:space="0" w:color="auto"/>
            <w:right w:val="none" w:sz="0" w:space="0" w:color="auto"/>
          </w:divBdr>
        </w:div>
        <w:div w:id="571354322">
          <w:marLeft w:val="0"/>
          <w:marRight w:val="0"/>
          <w:marTop w:val="0"/>
          <w:marBottom w:val="0"/>
          <w:divBdr>
            <w:top w:val="none" w:sz="0" w:space="0" w:color="auto"/>
            <w:left w:val="none" w:sz="0" w:space="0" w:color="auto"/>
            <w:bottom w:val="none" w:sz="0" w:space="0" w:color="auto"/>
            <w:right w:val="none" w:sz="0" w:space="0" w:color="auto"/>
          </w:divBdr>
        </w:div>
      </w:divsChild>
    </w:div>
    <w:div w:id="462816026">
      <w:bodyDiv w:val="1"/>
      <w:marLeft w:val="0"/>
      <w:marRight w:val="0"/>
      <w:marTop w:val="0"/>
      <w:marBottom w:val="0"/>
      <w:divBdr>
        <w:top w:val="none" w:sz="0" w:space="0" w:color="auto"/>
        <w:left w:val="none" w:sz="0" w:space="0" w:color="auto"/>
        <w:bottom w:val="none" w:sz="0" w:space="0" w:color="auto"/>
        <w:right w:val="none" w:sz="0" w:space="0" w:color="auto"/>
      </w:divBdr>
      <w:divsChild>
        <w:div w:id="2109035548">
          <w:marLeft w:val="0"/>
          <w:marRight w:val="0"/>
          <w:marTop w:val="0"/>
          <w:marBottom w:val="0"/>
          <w:divBdr>
            <w:top w:val="none" w:sz="0" w:space="0" w:color="auto"/>
            <w:left w:val="none" w:sz="0" w:space="0" w:color="auto"/>
            <w:bottom w:val="none" w:sz="0" w:space="0" w:color="auto"/>
            <w:right w:val="none" w:sz="0" w:space="0" w:color="auto"/>
          </w:divBdr>
          <w:divsChild>
            <w:div w:id="899369605">
              <w:marLeft w:val="0"/>
              <w:marRight w:val="0"/>
              <w:marTop w:val="0"/>
              <w:marBottom w:val="0"/>
              <w:divBdr>
                <w:top w:val="none" w:sz="0" w:space="0" w:color="auto"/>
                <w:left w:val="none" w:sz="0" w:space="0" w:color="auto"/>
                <w:bottom w:val="none" w:sz="0" w:space="0" w:color="auto"/>
                <w:right w:val="none" w:sz="0" w:space="0" w:color="auto"/>
              </w:divBdr>
            </w:div>
            <w:div w:id="1725787324">
              <w:marLeft w:val="0"/>
              <w:marRight w:val="0"/>
              <w:marTop w:val="0"/>
              <w:marBottom w:val="0"/>
              <w:divBdr>
                <w:top w:val="none" w:sz="0" w:space="0" w:color="auto"/>
                <w:left w:val="none" w:sz="0" w:space="0" w:color="auto"/>
                <w:bottom w:val="none" w:sz="0" w:space="0" w:color="auto"/>
                <w:right w:val="none" w:sz="0" w:space="0" w:color="auto"/>
              </w:divBdr>
            </w:div>
            <w:div w:id="379784599">
              <w:marLeft w:val="0"/>
              <w:marRight w:val="0"/>
              <w:marTop w:val="0"/>
              <w:marBottom w:val="0"/>
              <w:divBdr>
                <w:top w:val="none" w:sz="0" w:space="0" w:color="auto"/>
                <w:left w:val="none" w:sz="0" w:space="0" w:color="auto"/>
                <w:bottom w:val="none" w:sz="0" w:space="0" w:color="auto"/>
                <w:right w:val="none" w:sz="0" w:space="0" w:color="auto"/>
              </w:divBdr>
            </w:div>
            <w:div w:id="1683816462">
              <w:marLeft w:val="0"/>
              <w:marRight w:val="0"/>
              <w:marTop w:val="0"/>
              <w:marBottom w:val="0"/>
              <w:divBdr>
                <w:top w:val="none" w:sz="0" w:space="0" w:color="auto"/>
                <w:left w:val="none" w:sz="0" w:space="0" w:color="auto"/>
                <w:bottom w:val="none" w:sz="0" w:space="0" w:color="auto"/>
                <w:right w:val="none" w:sz="0" w:space="0" w:color="auto"/>
              </w:divBdr>
            </w:div>
            <w:div w:id="284895254">
              <w:marLeft w:val="0"/>
              <w:marRight w:val="0"/>
              <w:marTop w:val="0"/>
              <w:marBottom w:val="0"/>
              <w:divBdr>
                <w:top w:val="none" w:sz="0" w:space="0" w:color="auto"/>
                <w:left w:val="none" w:sz="0" w:space="0" w:color="auto"/>
                <w:bottom w:val="none" w:sz="0" w:space="0" w:color="auto"/>
                <w:right w:val="none" w:sz="0" w:space="0" w:color="auto"/>
              </w:divBdr>
            </w:div>
            <w:div w:id="2031954353">
              <w:marLeft w:val="0"/>
              <w:marRight w:val="0"/>
              <w:marTop w:val="0"/>
              <w:marBottom w:val="0"/>
              <w:divBdr>
                <w:top w:val="none" w:sz="0" w:space="0" w:color="auto"/>
                <w:left w:val="none" w:sz="0" w:space="0" w:color="auto"/>
                <w:bottom w:val="none" w:sz="0" w:space="0" w:color="auto"/>
                <w:right w:val="none" w:sz="0" w:space="0" w:color="auto"/>
              </w:divBdr>
            </w:div>
            <w:div w:id="49548073">
              <w:marLeft w:val="0"/>
              <w:marRight w:val="0"/>
              <w:marTop w:val="0"/>
              <w:marBottom w:val="0"/>
              <w:divBdr>
                <w:top w:val="none" w:sz="0" w:space="0" w:color="auto"/>
                <w:left w:val="none" w:sz="0" w:space="0" w:color="auto"/>
                <w:bottom w:val="none" w:sz="0" w:space="0" w:color="auto"/>
                <w:right w:val="none" w:sz="0" w:space="0" w:color="auto"/>
              </w:divBdr>
            </w:div>
            <w:div w:id="1083721070">
              <w:marLeft w:val="0"/>
              <w:marRight w:val="0"/>
              <w:marTop w:val="0"/>
              <w:marBottom w:val="0"/>
              <w:divBdr>
                <w:top w:val="none" w:sz="0" w:space="0" w:color="auto"/>
                <w:left w:val="none" w:sz="0" w:space="0" w:color="auto"/>
                <w:bottom w:val="none" w:sz="0" w:space="0" w:color="auto"/>
                <w:right w:val="none" w:sz="0" w:space="0" w:color="auto"/>
              </w:divBdr>
            </w:div>
            <w:div w:id="671763369">
              <w:marLeft w:val="0"/>
              <w:marRight w:val="0"/>
              <w:marTop w:val="0"/>
              <w:marBottom w:val="0"/>
              <w:divBdr>
                <w:top w:val="none" w:sz="0" w:space="0" w:color="auto"/>
                <w:left w:val="none" w:sz="0" w:space="0" w:color="auto"/>
                <w:bottom w:val="none" w:sz="0" w:space="0" w:color="auto"/>
                <w:right w:val="none" w:sz="0" w:space="0" w:color="auto"/>
              </w:divBdr>
            </w:div>
            <w:div w:id="963390144">
              <w:marLeft w:val="0"/>
              <w:marRight w:val="0"/>
              <w:marTop w:val="0"/>
              <w:marBottom w:val="0"/>
              <w:divBdr>
                <w:top w:val="none" w:sz="0" w:space="0" w:color="auto"/>
                <w:left w:val="none" w:sz="0" w:space="0" w:color="auto"/>
                <w:bottom w:val="none" w:sz="0" w:space="0" w:color="auto"/>
                <w:right w:val="none" w:sz="0" w:space="0" w:color="auto"/>
              </w:divBdr>
            </w:div>
            <w:div w:id="667946471">
              <w:marLeft w:val="0"/>
              <w:marRight w:val="0"/>
              <w:marTop w:val="0"/>
              <w:marBottom w:val="0"/>
              <w:divBdr>
                <w:top w:val="none" w:sz="0" w:space="0" w:color="auto"/>
                <w:left w:val="none" w:sz="0" w:space="0" w:color="auto"/>
                <w:bottom w:val="none" w:sz="0" w:space="0" w:color="auto"/>
                <w:right w:val="none" w:sz="0" w:space="0" w:color="auto"/>
              </w:divBdr>
            </w:div>
            <w:div w:id="1920478719">
              <w:marLeft w:val="0"/>
              <w:marRight w:val="0"/>
              <w:marTop w:val="0"/>
              <w:marBottom w:val="0"/>
              <w:divBdr>
                <w:top w:val="none" w:sz="0" w:space="0" w:color="auto"/>
                <w:left w:val="none" w:sz="0" w:space="0" w:color="auto"/>
                <w:bottom w:val="none" w:sz="0" w:space="0" w:color="auto"/>
                <w:right w:val="none" w:sz="0" w:space="0" w:color="auto"/>
              </w:divBdr>
            </w:div>
            <w:div w:id="407310140">
              <w:marLeft w:val="0"/>
              <w:marRight w:val="0"/>
              <w:marTop w:val="0"/>
              <w:marBottom w:val="0"/>
              <w:divBdr>
                <w:top w:val="none" w:sz="0" w:space="0" w:color="auto"/>
                <w:left w:val="none" w:sz="0" w:space="0" w:color="auto"/>
                <w:bottom w:val="none" w:sz="0" w:space="0" w:color="auto"/>
                <w:right w:val="none" w:sz="0" w:space="0" w:color="auto"/>
              </w:divBdr>
            </w:div>
          </w:divsChild>
        </w:div>
        <w:div w:id="785856645">
          <w:marLeft w:val="0"/>
          <w:marRight w:val="0"/>
          <w:marTop w:val="0"/>
          <w:marBottom w:val="0"/>
          <w:divBdr>
            <w:top w:val="none" w:sz="0" w:space="0" w:color="auto"/>
            <w:left w:val="none" w:sz="0" w:space="0" w:color="auto"/>
            <w:bottom w:val="none" w:sz="0" w:space="0" w:color="auto"/>
            <w:right w:val="none" w:sz="0" w:space="0" w:color="auto"/>
          </w:divBdr>
          <w:divsChild>
            <w:div w:id="1229225552">
              <w:marLeft w:val="0"/>
              <w:marRight w:val="0"/>
              <w:marTop w:val="0"/>
              <w:marBottom w:val="0"/>
              <w:divBdr>
                <w:top w:val="none" w:sz="0" w:space="0" w:color="auto"/>
                <w:left w:val="none" w:sz="0" w:space="0" w:color="auto"/>
                <w:bottom w:val="none" w:sz="0" w:space="0" w:color="auto"/>
                <w:right w:val="none" w:sz="0" w:space="0" w:color="auto"/>
              </w:divBdr>
            </w:div>
            <w:div w:id="1846358845">
              <w:marLeft w:val="0"/>
              <w:marRight w:val="0"/>
              <w:marTop w:val="0"/>
              <w:marBottom w:val="0"/>
              <w:divBdr>
                <w:top w:val="none" w:sz="0" w:space="0" w:color="auto"/>
                <w:left w:val="none" w:sz="0" w:space="0" w:color="auto"/>
                <w:bottom w:val="none" w:sz="0" w:space="0" w:color="auto"/>
                <w:right w:val="none" w:sz="0" w:space="0" w:color="auto"/>
              </w:divBdr>
            </w:div>
            <w:div w:id="1285232630">
              <w:marLeft w:val="0"/>
              <w:marRight w:val="0"/>
              <w:marTop w:val="0"/>
              <w:marBottom w:val="0"/>
              <w:divBdr>
                <w:top w:val="none" w:sz="0" w:space="0" w:color="auto"/>
                <w:left w:val="none" w:sz="0" w:space="0" w:color="auto"/>
                <w:bottom w:val="none" w:sz="0" w:space="0" w:color="auto"/>
                <w:right w:val="none" w:sz="0" w:space="0" w:color="auto"/>
              </w:divBdr>
            </w:div>
            <w:div w:id="1510025559">
              <w:marLeft w:val="0"/>
              <w:marRight w:val="0"/>
              <w:marTop w:val="0"/>
              <w:marBottom w:val="0"/>
              <w:divBdr>
                <w:top w:val="none" w:sz="0" w:space="0" w:color="auto"/>
                <w:left w:val="none" w:sz="0" w:space="0" w:color="auto"/>
                <w:bottom w:val="none" w:sz="0" w:space="0" w:color="auto"/>
                <w:right w:val="none" w:sz="0" w:space="0" w:color="auto"/>
              </w:divBdr>
            </w:div>
            <w:div w:id="2089695717">
              <w:marLeft w:val="0"/>
              <w:marRight w:val="0"/>
              <w:marTop w:val="0"/>
              <w:marBottom w:val="0"/>
              <w:divBdr>
                <w:top w:val="none" w:sz="0" w:space="0" w:color="auto"/>
                <w:left w:val="none" w:sz="0" w:space="0" w:color="auto"/>
                <w:bottom w:val="none" w:sz="0" w:space="0" w:color="auto"/>
                <w:right w:val="none" w:sz="0" w:space="0" w:color="auto"/>
              </w:divBdr>
            </w:div>
            <w:div w:id="213584833">
              <w:marLeft w:val="0"/>
              <w:marRight w:val="0"/>
              <w:marTop w:val="0"/>
              <w:marBottom w:val="0"/>
              <w:divBdr>
                <w:top w:val="none" w:sz="0" w:space="0" w:color="auto"/>
                <w:left w:val="none" w:sz="0" w:space="0" w:color="auto"/>
                <w:bottom w:val="none" w:sz="0" w:space="0" w:color="auto"/>
                <w:right w:val="none" w:sz="0" w:space="0" w:color="auto"/>
              </w:divBdr>
            </w:div>
            <w:div w:id="1703676102">
              <w:marLeft w:val="0"/>
              <w:marRight w:val="0"/>
              <w:marTop w:val="0"/>
              <w:marBottom w:val="0"/>
              <w:divBdr>
                <w:top w:val="none" w:sz="0" w:space="0" w:color="auto"/>
                <w:left w:val="none" w:sz="0" w:space="0" w:color="auto"/>
                <w:bottom w:val="none" w:sz="0" w:space="0" w:color="auto"/>
                <w:right w:val="none" w:sz="0" w:space="0" w:color="auto"/>
              </w:divBdr>
            </w:div>
            <w:div w:id="441000077">
              <w:marLeft w:val="0"/>
              <w:marRight w:val="0"/>
              <w:marTop w:val="0"/>
              <w:marBottom w:val="0"/>
              <w:divBdr>
                <w:top w:val="none" w:sz="0" w:space="0" w:color="auto"/>
                <w:left w:val="none" w:sz="0" w:space="0" w:color="auto"/>
                <w:bottom w:val="none" w:sz="0" w:space="0" w:color="auto"/>
                <w:right w:val="none" w:sz="0" w:space="0" w:color="auto"/>
              </w:divBdr>
            </w:div>
            <w:div w:id="1459445078">
              <w:marLeft w:val="0"/>
              <w:marRight w:val="0"/>
              <w:marTop w:val="0"/>
              <w:marBottom w:val="0"/>
              <w:divBdr>
                <w:top w:val="none" w:sz="0" w:space="0" w:color="auto"/>
                <w:left w:val="none" w:sz="0" w:space="0" w:color="auto"/>
                <w:bottom w:val="none" w:sz="0" w:space="0" w:color="auto"/>
                <w:right w:val="none" w:sz="0" w:space="0" w:color="auto"/>
              </w:divBdr>
            </w:div>
            <w:div w:id="1162543749">
              <w:marLeft w:val="0"/>
              <w:marRight w:val="0"/>
              <w:marTop w:val="0"/>
              <w:marBottom w:val="0"/>
              <w:divBdr>
                <w:top w:val="none" w:sz="0" w:space="0" w:color="auto"/>
                <w:left w:val="none" w:sz="0" w:space="0" w:color="auto"/>
                <w:bottom w:val="none" w:sz="0" w:space="0" w:color="auto"/>
                <w:right w:val="none" w:sz="0" w:space="0" w:color="auto"/>
              </w:divBdr>
            </w:div>
            <w:div w:id="607470174">
              <w:marLeft w:val="0"/>
              <w:marRight w:val="0"/>
              <w:marTop w:val="0"/>
              <w:marBottom w:val="0"/>
              <w:divBdr>
                <w:top w:val="none" w:sz="0" w:space="0" w:color="auto"/>
                <w:left w:val="none" w:sz="0" w:space="0" w:color="auto"/>
                <w:bottom w:val="none" w:sz="0" w:space="0" w:color="auto"/>
                <w:right w:val="none" w:sz="0" w:space="0" w:color="auto"/>
              </w:divBdr>
            </w:div>
          </w:divsChild>
        </w:div>
        <w:div w:id="1182278436">
          <w:marLeft w:val="0"/>
          <w:marRight w:val="0"/>
          <w:marTop w:val="0"/>
          <w:marBottom w:val="0"/>
          <w:divBdr>
            <w:top w:val="none" w:sz="0" w:space="0" w:color="auto"/>
            <w:left w:val="none" w:sz="0" w:space="0" w:color="auto"/>
            <w:bottom w:val="none" w:sz="0" w:space="0" w:color="auto"/>
            <w:right w:val="none" w:sz="0" w:space="0" w:color="auto"/>
          </w:divBdr>
          <w:divsChild>
            <w:div w:id="1620183637">
              <w:marLeft w:val="0"/>
              <w:marRight w:val="0"/>
              <w:marTop w:val="0"/>
              <w:marBottom w:val="0"/>
              <w:divBdr>
                <w:top w:val="none" w:sz="0" w:space="0" w:color="auto"/>
                <w:left w:val="none" w:sz="0" w:space="0" w:color="auto"/>
                <w:bottom w:val="none" w:sz="0" w:space="0" w:color="auto"/>
                <w:right w:val="none" w:sz="0" w:space="0" w:color="auto"/>
              </w:divBdr>
            </w:div>
            <w:div w:id="1730568965">
              <w:marLeft w:val="0"/>
              <w:marRight w:val="0"/>
              <w:marTop w:val="0"/>
              <w:marBottom w:val="0"/>
              <w:divBdr>
                <w:top w:val="none" w:sz="0" w:space="0" w:color="auto"/>
                <w:left w:val="none" w:sz="0" w:space="0" w:color="auto"/>
                <w:bottom w:val="none" w:sz="0" w:space="0" w:color="auto"/>
                <w:right w:val="none" w:sz="0" w:space="0" w:color="auto"/>
              </w:divBdr>
            </w:div>
            <w:div w:id="1297105850">
              <w:marLeft w:val="0"/>
              <w:marRight w:val="0"/>
              <w:marTop w:val="0"/>
              <w:marBottom w:val="0"/>
              <w:divBdr>
                <w:top w:val="none" w:sz="0" w:space="0" w:color="auto"/>
                <w:left w:val="none" w:sz="0" w:space="0" w:color="auto"/>
                <w:bottom w:val="none" w:sz="0" w:space="0" w:color="auto"/>
                <w:right w:val="none" w:sz="0" w:space="0" w:color="auto"/>
              </w:divBdr>
            </w:div>
            <w:div w:id="1511751576">
              <w:marLeft w:val="0"/>
              <w:marRight w:val="0"/>
              <w:marTop w:val="0"/>
              <w:marBottom w:val="0"/>
              <w:divBdr>
                <w:top w:val="none" w:sz="0" w:space="0" w:color="auto"/>
                <w:left w:val="none" w:sz="0" w:space="0" w:color="auto"/>
                <w:bottom w:val="none" w:sz="0" w:space="0" w:color="auto"/>
                <w:right w:val="none" w:sz="0" w:space="0" w:color="auto"/>
              </w:divBdr>
            </w:div>
            <w:div w:id="174196248">
              <w:marLeft w:val="0"/>
              <w:marRight w:val="0"/>
              <w:marTop w:val="0"/>
              <w:marBottom w:val="0"/>
              <w:divBdr>
                <w:top w:val="none" w:sz="0" w:space="0" w:color="auto"/>
                <w:left w:val="none" w:sz="0" w:space="0" w:color="auto"/>
                <w:bottom w:val="none" w:sz="0" w:space="0" w:color="auto"/>
                <w:right w:val="none" w:sz="0" w:space="0" w:color="auto"/>
              </w:divBdr>
            </w:div>
            <w:div w:id="1650132310">
              <w:marLeft w:val="0"/>
              <w:marRight w:val="0"/>
              <w:marTop w:val="0"/>
              <w:marBottom w:val="0"/>
              <w:divBdr>
                <w:top w:val="none" w:sz="0" w:space="0" w:color="auto"/>
                <w:left w:val="none" w:sz="0" w:space="0" w:color="auto"/>
                <w:bottom w:val="none" w:sz="0" w:space="0" w:color="auto"/>
                <w:right w:val="none" w:sz="0" w:space="0" w:color="auto"/>
              </w:divBdr>
            </w:div>
            <w:div w:id="882253707">
              <w:marLeft w:val="0"/>
              <w:marRight w:val="0"/>
              <w:marTop w:val="0"/>
              <w:marBottom w:val="0"/>
              <w:divBdr>
                <w:top w:val="none" w:sz="0" w:space="0" w:color="auto"/>
                <w:left w:val="none" w:sz="0" w:space="0" w:color="auto"/>
                <w:bottom w:val="none" w:sz="0" w:space="0" w:color="auto"/>
                <w:right w:val="none" w:sz="0" w:space="0" w:color="auto"/>
              </w:divBdr>
            </w:div>
            <w:div w:id="788935294">
              <w:marLeft w:val="0"/>
              <w:marRight w:val="0"/>
              <w:marTop w:val="0"/>
              <w:marBottom w:val="0"/>
              <w:divBdr>
                <w:top w:val="none" w:sz="0" w:space="0" w:color="auto"/>
                <w:left w:val="none" w:sz="0" w:space="0" w:color="auto"/>
                <w:bottom w:val="none" w:sz="0" w:space="0" w:color="auto"/>
                <w:right w:val="none" w:sz="0" w:space="0" w:color="auto"/>
              </w:divBdr>
            </w:div>
            <w:div w:id="795567254">
              <w:marLeft w:val="0"/>
              <w:marRight w:val="0"/>
              <w:marTop w:val="0"/>
              <w:marBottom w:val="0"/>
              <w:divBdr>
                <w:top w:val="none" w:sz="0" w:space="0" w:color="auto"/>
                <w:left w:val="none" w:sz="0" w:space="0" w:color="auto"/>
                <w:bottom w:val="none" w:sz="0" w:space="0" w:color="auto"/>
                <w:right w:val="none" w:sz="0" w:space="0" w:color="auto"/>
              </w:divBdr>
            </w:div>
            <w:div w:id="1927494568">
              <w:marLeft w:val="0"/>
              <w:marRight w:val="0"/>
              <w:marTop w:val="0"/>
              <w:marBottom w:val="0"/>
              <w:divBdr>
                <w:top w:val="none" w:sz="0" w:space="0" w:color="auto"/>
                <w:left w:val="none" w:sz="0" w:space="0" w:color="auto"/>
                <w:bottom w:val="none" w:sz="0" w:space="0" w:color="auto"/>
                <w:right w:val="none" w:sz="0" w:space="0" w:color="auto"/>
              </w:divBdr>
            </w:div>
          </w:divsChild>
        </w:div>
        <w:div w:id="1838880148">
          <w:marLeft w:val="0"/>
          <w:marRight w:val="0"/>
          <w:marTop w:val="0"/>
          <w:marBottom w:val="0"/>
          <w:divBdr>
            <w:top w:val="none" w:sz="0" w:space="0" w:color="auto"/>
            <w:left w:val="none" w:sz="0" w:space="0" w:color="auto"/>
            <w:bottom w:val="none" w:sz="0" w:space="0" w:color="auto"/>
            <w:right w:val="none" w:sz="0" w:space="0" w:color="auto"/>
          </w:divBdr>
          <w:divsChild>
            <w:div w:id="793137582">
              <w:marLeft w:val="0"/>
              <w:marRight w:val="0"/>
              <w:marTop w:val="0"/>
              <w:marBottom w:val="0"/>
              <w:divBdr>
                <w:top w:val="none" w:sz="0" w:space="0" w:color="auto"/>
                <w:left w:val="none" w:sz="0" w:space="0" w:color="auto"/>
                <w:bottom w:val="none" w:sz="0" w:space="0" w:color="auto"/>
                <w:right w:val="none" w:sz="0" w:space="0" w:color="auto"/>
              </w:divBdr>
            </w:div>
            <w:div w:id="374238702">
              <w:marLeft w:val="0"/>
              <w:marRight w:val="0"/>
              <w:marTop w:val="0"/>
              <w:marBottom w:val="0"/>
              <w:divBdr>
                <w:top w:val="none" w:sz="0" w:space="0" w:color="auto"/>
                <w:left w:val="none" w:sz="0" w:space="0" w:color="auto"/>
                <w:bottom w:val="none" w:sz="0" w:space="0" w:color="auto"/>
                <w:right w:val="none" w:sz="0" w:space="0" w:color="auto"/>
              </w:divBdr>
            </w:div>
            <w:div w:id="1589999642">
              <w:marLeft w:val="0"/>
              <w:marRight w:val="0"/>
              <w:marTop w:val="0"/>
              <w:marBottom w:val="0"/>
              <w:divBdr>
                <w:top w:val="none" w:sz="0" w:space="0" w:color="auto"/>
                <w:left w:val="none" w:sz="0" w:space="0" w:color="auto"/>
                <w:bottom w:val="none" w:sz="0" w:space="0" w:color="auto"/>
                <w:right w:val="none" w:sz="0" w:space="0" w:color="auto"/>
              </w:divBdr>
            </w:div>
            <w:div w:id="392390897">
              <w:marLeft w:val="0"/>
              <w:marRight w:val="0"/>
              <w:marTop w:val="0"/>
              <w:marBottom w:val="0"/>
              <w:divBdr>
                <w:top w:val="none" w:sz="0" w:space="0" w:color="auto"/>
                <w:left w:val="none" w:sz="0" w:space="0" w:color="auto"/>
                <w:bottom w:val="none" w:sz="0" w:space="0" w:color="auto"/>
                <w:right w:val="none" w:sz="0" w:space="0" w:color="auto"/>
              </w:divBdr>
            </w:div>
            <w:div w:id="87123660">
              <w:marLeft w:val="0"/>
              <w:marRight w:val="0"/>
              <w:marTop w:val="0"/>
              <w:marBottom w:val="0"/>
              <w:divBdr>
                <w:top w:val="none" w:sz="0" w:space="0" w:color="auto"/>
                <w:left w:val="none" w:sz="0" w:space="0" w:color="auto"/>
                <w:bottom w:val="none" w:sz="0" w:space="0" w:color="auto"/>
                <w:right w:val="none" w:sz="0" w:space="0" w:color="auto"/>
              </w:divBdr>
            </w:div>
            <w:div w:id="1070497638">
              <w:marLeft w:val="0"/>
              <w:marRight w:val="0"/>
              <w:marTop w:val="0"/>
              <w:marBottom w:val="0"/>
              <w:divBdr>
                <w:top w:val="none" w:sz="0" w:space="0" w:color="auto"/>
                <w:left w:val="none" w:sz="0" w:space="0" w:color="auto"/>
                <w:bottom w:val="none" w:sz="0" w:space="0" w:color="auto"/>
                <w:right w:val="none" w:sz="0" w:space="0" w:color="auto"/>
              </w:divBdr>
            </w:div>
            <w:div w:id="586815880">
              <w:marLeft w:val="0"/>
              <w:marRight w:val="0"/>
              <w:marTop w:val="0"/>
              <w:marBottom w:val="0"/>
              <w:divBdr>
                <w:top w:val="none" w:sz="0" w:space="0" w:color="auto"/>
                <w:left w:val="none" w:sz="0" w:space="0" w:color="auto"/>
                <w:bottom w:val="none" w:sz="0" w:space="0" w:color="auto"/>
                <w:right w:val="none" w:sz="0" w:space="0" w:color="auto"/>
              </w:divBdr>
            </w:div>
            <w:div w:id="1930384430">
              <w:marLeft w:val="0"/>
              <w:marRight w:val="0"/>
              <w:marTop w:val="0"/>
              <w:marBottom w:val="0"/>
              <w:divBdr>
                <w:top w:val="none" w:sz="0" w:space="0" w:color="auto"/>
                <w:left w:val="none" w:sz="0" w:space="0" w:color="auto"/>
                <w:bottom w:val="none" w:sz="0" w:space="0" w:color="auto"/>
                <w:right w:val="none" w:sz="0" w:space="0" w:color="auto"/>
              </w:divBdr>
            </w:div>
            <w:div w:id="161744939">
              <w:marLeft w:val="0"/>
              <w:marRight w:val="0"/>
              <w:marTop w:val="0"/>
              <w:marBottom w:val="0"/>
              <w:divBdr>
                <w:top w:val="none" w:sz="0" w:space="0" w:color="auto"/>
                <w:left w:val="none" w:sz="0" w:space="0" w:color="auto"/>
                <w:bottom w:val="none" w:sz="0" w:space="0" w:color="auto"/>
                <w:right w:val="none" w:sz="0" w:space="0" w:color="auto"/>
              </w:divBdr>
            </w:div>
          </w:divsChild>
        </w:div>
        <w:div w:id="1901556408">
          <w:marLeft w:val="0"/>
          <w:marRight w:val="0"/>
          <w:marTop w:val="0"/>
          <w:marBottom w:val="0"/>
          <w:divBdr>
            <w:top w:val="none" w:sz="0" w:space="0" w:color="auto"/>
            <w:left w:val="none" w:sz="0" w:space="0" w:color="auto"/>
            <w:bottom w:val="none" w:sz="0" w:space="0" w:color="auto"/>
            <w:right w:val="none" w:sz="0" w:space="0" w:color="auto"/>
          </w:divBdr>
          <w:divsChild>
            <w:div w:id="1565410963">
              <w:marLeft w:val="0"/>
              <w:marRight w:val="0"/>
              <w:marTop w:val="0"/>
              <w:marBottom w:val="0"/>
              <w:divBdr>
                <w:top w:val="none" w:sz="0" w:space="0" w:color="auto"/>
                <w:left w:val="none" w:sz="0" w:space="0" w:color="auto"/>
                <w:bottom w:val="none" w:sz="0" w:space="0" w:color="auto"/>
                <w:right w:val="none" w:sz="0" w:space="0" w:color="auto"/>
              </w:divBdr>
            </w:div>
            <w:div w:id="94517287">
              <w:marLeft w:val="0"/>
              <w:marRight w:val="0"/>
              <w:marTop w:val="0"/>
              <w:marBottom w:val="0"/>
              <w:divBdr>
                <w:top w:val="none" w:sz="0" w:space="0" w:color="auto"/>
                <w:left w:val="none" w:sz="0" w:space="0" w:color="auto"/>
                <w:bottom w:val="none" w:sz="0" w:space="0" w:color="auto"/>
                <w:right w:val="none" w:sz="0" w:space="0" w:color="auto"/>
              </w:divBdr>
            </w:div>
            <w:div w:id="1347944993">
              <w:marLeft w:val="0"/>
              <w:marRight w:val="0"/>
              <w:marTop w:val="0"/>
              <w:marBottom w:val="0"/>
              <w:divBdr>
                <w:top w:val="none" w:sz="0" w:space="0" w:color="auto"/>
                <w:left w:val="none" w:sz="0" w:space="0" w:color="auto"/>
                <w:bottom w:val="none" w:sz="0" w:space="0" w:color="auto"/>
                <w:right w:val="none" w:sz="0" w:space="0" w:color="auto"/>
              </w:divBdr>
            </w:div>
            <w:div w:id="1093629536">
              <w:marLeft w:val="0"/>
              <w:marRight w:val="0"/>
              <w:marTop w:val="0"/>
              <w:marBottom w:val="0"/>
              <w:divBdr>
                <w:top w:val="none" w:sz="0" w:space="0" w:color="auto"/>
                <w:left w:val="none" w:sz="0" w:space="0" w:color="auto"/>
                <w:bottom w:val="none" w:sz="0" w:space="0" w:color="auto"/>
                <w:right w:val="none" w:sz="0" w:space="0" w:color="auto"/>
              </w:divBdr>
            </w:div>
            <w:div w:id="2072532363">
              <w:marLeft w:val="0"/>
              <w:marRight w:val="0"/>
              <w:marTop w:val="0"/>
              <w:marBottom w:val="0"/>
              <w:divBdr>
                <w:top w:val="none" w:sz="0" w:space="0" w:color="auto"/>
                <w:left w:val="none" w:sz="0" w:space="0" w:color="auto"/>
                <w:bottom w:val="none" w:sz="0" w:space="0" w:color="auto"/>
                <w:right w:val="none" w:sz="0" w:space="0" w:color="auto"/>
              </w:divBdr>
            </w:div>
            <w:div w:id="1555199143">
              <w:marLeft w:val="0"/>
              <w:marRight w:val="0"/>
              <w:marTop w:val="0"/>
              <w:marBottom w:val="0"/>
              <w:divBdr>
                <w:top w:val="none" w:sz="0" w:space="0" w:color="auto"/>
                <w:left w:val="none" w:sz="0" w:space="0" w:color="auto"/>
                <w:bottom w:val="none" w:sz="0" w:space="0" w:color="auto"/>
                <w:right w:val="none" w:sz="0" w:space="0" w:color="auto"/>
              </w:divBdr>
            </w:div>
            <w:div w:id="1713991133">
              <w:marLeft w:val="0"/>
              <w:marRight w:val="0"/>
              <w:marTop w:val="0"/>
              <w:marBottom w:val="0"/>
              <w:divBdr>
                <w:top w:val="none" w:sz="0" w:space="0" w:color="auto"/>
                <w:left w:val="none" w:sz="0" w:space="0" w:color="auto"/>
                <w:bottom w:val="none" w:sz="0" w:space="0" w:color="auto"/>
                <w:right w:val="none" w:sz="0" w:space="0" w:color="auto"/>
              </w:divBdr>
            </w:div>
            <w:div w:id="1726290454">
              <w:marLeft w:val="0"/>
              <w:marRight w:val="0"/>
              <w:marTop w:val="0"/>
              <w:marBottom w:val="0"/>
              <w:divBdr>
                <w:top w:val="none" w:sz="0" w:space="0" w:color="auto"/>
                <w:left w:val="none" w:sz="0" w:space="0" w:color="auto"/>
                <w:bottom w:val="none" w:sz="0" w:space="0" w:color="auto"/>
                <w:right w:val="none" w:sz="0" w:space="0" w:color="auto"/>
              </w:divBdr>
            </w:div>
            <w:div w:id="1585141806">
              <w:marLeft w:val="0"/>
              <w:marRight w:val="0"/>
              <w:marTop w:val="0"/>
              <w:marBottom w:val="0"/>
              <w:divBdr>
                <w:top w:val="none" w:sz="0" w:space="0" w:color="auto"/>
                <w:left w:val="none" w:sz="0" w:space="0" w:color="auto"/>
                <w:bottom w:val="none" w:sz="0" w:space="0" w:color="auto"/>
                <w:right w:val="none" w:sz="0" w:space="0" w:color="auto"/>
              </w:divBdr>
            </w:div>
          </w:divsChild>
        </w:div>
        <w:div w:id="1335259887">
          <w:marLeft w:val="0"/>
          <w:marRight w:val="0"/>
          <w:marTop w:val="0"/>
          <w:marBottom w:val="0"/>
          <w:divBdr>
            <w:top w:val="none" w:sz="0" w:space="0" w:color="auto"/>
            <w:left w:val="none" w:sz="0" w:space="0" w:color="auto"/>
            <w:bottom w:val="none" w:sz="0" w:space="0" w:color="auto"/>
            <w:right w:val="none" w:sz="0" w:space="0" w:color="auto"/>
          </w:divBdr>
          <w:divsChild>
            <w:div w:id="785004839">
              <w:marLeft w:val="0"/>
              <w:marRight w:val="0"/>
              <w:marTop w:val="0"/>
              <w:marBottom w:val="0"/>
              <w:divBdr>
                <w:top w:val="none" w:sz="0" w:space="0" w:color="auto"/>
                <w:left w:val="none" w:sz="0" w:space="0" w:color="auto"/>
                <w:bottom w:val="none" w:sz="0" w:space="0" w:color="auto"/>
                <w:right w:val="none" w:sz="0" w:space="0" w:color="auto"/>
              </w:divBdr>
            </w:div>
            <w:div w:id="669985091">
              <w:marLeft w:val="0"/>
              <w:marRight w:val="0"/>
              <w:marTop w:val="0"/>
              <w:marBottom w:val="0"/>
              <w:divBdr>
                <w:top w:val="none" w:sz="0" w:space="0" w:color="auto"/>
                <w:left w:val="none" w:sz="0" w:space="0" w:color="auto"/>
                <w:bottom w:val="none" w:sz="0" w:space="0" w:color="auto"/>
                <w:right w:val="none" w:sz="0" w:space="0" w:color="auto"/>
              </w:divBdr>
            </w:div>
            <w:div w:id="115298627">
              <w:marLeft w:val="0"/>
              <w:marRight w:val="0"/>
              <w:marTop w:val="0"/>
              <w:marBottom w:val="0"/>
              <w:divBdr>
                <w:top w:val="none" w:sz="0" w:space="0" w:color="auto"/>
                <w:left w:val="none" w:sz="0" w:space="0" w:color="auto"/>
                <w:bottom w:val="none" w:sz="0" w:space="0" w:color="auto"/>
                <w:right w:val="none" w:sz="0" w:space="0" w:color="auto"/>
              </w:divBdr>
            </w:div>
            <w:div w:id="499001367">
              <w:marLeft w:val="0"/>
              <w:marRight w:val="0"/>
              <w:marTop w:val="0"/>
              <w:marBottom w:val="0"/>
              <w:divBdr>
                <w:top w:val="none" w:sz="0" w:space="0" w:color="auto"/>
                <w:left w:val="none" w:sz="0" w:space="0" w:color="auto"/>
                <w:bottom w:val="none" w:sz="0" w:space="0" w:color="auto"/>
                <w:right w:val="none" w:sz="0" w:space="0" w:color="auto"/>
              </w:divBdr>
            </w:div>
            <w:div w:id="359017889">
              <w:marLeft w:val="0"/>
              <w:marRight w:val="0"/>
              <w:marTop w:val="0"/>
              <w:marBottom w:val="0"/>
              <w:divBdr>
                <w:top w:val="none" w:sz="0" w:space="0" w:color="auto"/>
                <w:left w:val="none" w:sz="0" w:space="0" w:color="auto"/>
                <w:bottom w:val="none" w:sz="0" w:space="0" w:color="auto"/>
                <w:right w:val="none" w:sz="0" w:space="0" w:color="auto"/>
              </w:divBdr>
            </w:div>
            <w:div w:id="97913155">
              <w:marLeft w:val="0"/>
              <w:marRight w:val="0"/>
              <w:marTop w:val="0"/>
              <w:marBottom w:val="0"/>
              <w:divBdr>
                <w:top w:val="none" w:sz="0" w:space="0" w:color="auto"/>
                <w:left w:val="none" w:sz="0" w:space="0" w:color="auto"/>
                <w:bottom w:val="none" w:sz="0" w:space="0" w:color="auto"/>
                <w:right w:val="none" w:sz="0" w:space="0" w:color="auto"/>
              </w:divBdr>
            </w:div>
            <w:div w:id="17000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1203">
      <w:bodyDiv w:val="1"/>
      <w:marLeft w:val="0"/>
      <w:marRight w:val="0"/>
      <w:marTop w:val="0"/>
      <w:marBottom w:val="0"/>
      <w:divBdr>
        <w:top w:val="none" w:sz="0" w:space="0" w:color="auto"/>
        <w:left w:val="none" w:sz="0" w:space="0" w:color="auto"/>
        <w:bottom w:val="none" w:sz="0" w:space="0" w:color="auto"/>
        <w:right w:val="none" w:sz="0" w:space="0" w:color="auto"/>
      </w:divBdr>
      <w:divsChild>
        <w:div w:id="1508517217">
          <w:marLeft w:val="0"/>
          <w:marRight w:val="0"/>
          <w:marTop w:val="0"/>
          <w:marBottom w:val="0"/>
          <w:divBdr>
            <w:top w:val="none" w:sz="0" w:space="0" w:color="auto"/>
            <w:left w:val="none" w:sz="0" w:space="0" w:color="auto"/>
            <w:bottom w:val="none" w:sz="0" w:space="0" w:color="auto"/>
            <w:right w:val="none" w:sz="0" w:space="0" w:color="auto"/>
          </w:divBdr>
        </w:div>
        <w:div w:id="2075161901">
          <w:marLeft w:val="0"/>
          <w:marRight w:val="0"/>
          <w:marTop w:val="0"/>
          <w:marBottom w:val="0"/>
          <w:divBdr>
            <w:top w:val="none" w:sz="0" w:space="0" w:color="auto"/>
            <w:left w:val="none" w:sz="0" w:space="0" w:color="auto"/>
            <w:bottom w:val="none" w:sz="0" w:space="0" w:color="auto"/>
            <w:right w:val="none" w:sz="0" w:space="0" w:color="auto"/>
          </w:divBdr>
        </w:div>
        <w:div w:id="1856647403">
          <w:marLeft w:val="0"/>
          <w:marRight w:val="0"/>
          <w:marTop w:val="0"/>
          <w:marBottom w:val="0"/>
          <w:divBdr>
            <w:top w:val="none" w:sz="0" w:space="0" w:color="auto"/>
            <w:left w:val="none" w:sz="0" w:space="0" w:color="auto"/>
            <w:bottom w:val="none" w:sz="0" w:space="0" w:color="auto"/>
            <w:right w:val="none" w:sz="0" w:space="0" w:color="auto"/>
          </w:divBdr>
        </w:div>
        <w:div w:id="1233345994">
          <w:marLeft w:val="0"/>
          <w:marRight w:val="0"/>
          <w:marTop w:val="0"/>
          <w:marBottom w:val="0"/>
          <w:divBdr>
            <w:top w:val="none" w:sz="0" w:space="0" w:color="auto"/>
            <w:left w:val="none" w:sz="0" w:space="0" w:color="auto"/>
            <w:bottom w:val="none" w:sz="0" w:space="0" w:color="auto"/>
            <w:right w:val="none" w:sz="0" w:space="0" w:color="auto"/>
          </w:divBdr>
        </w:div>
      </w:divsChild>
    </w:div>
    <w:div w:id="1051920533">
      <w:bodyDiv w:val="1"/>
      <w:marLeft w:val="0"/>
      <w:marRight w:val="0"/>
      <w:marTop w:val="0"/>
      <w:marBottom w:val="0"/>
      <w:divBdr>
        <w:top w:val="none" w:sz="0" w:space="0" w:color="auto"/>
        <w:left w:val="none" w:sz="0" w:space="0" w:color="auto"/>
        <w:bottom w:val="none" w:sz="0" w:space="0" w:color="auto"/>
        <w:right w:val="none" w:sz="0" w:space="0" w:color="auto"/>
      </w:divBdr>
      <w:divsChild>
        <w:div w:id="1072043554">
          <w:marLeft w:val="0"/>
          <w:marRight w:val="0"/>
          <w:marTop w:val="0"/>
          <w:marBottom w:val="0"/>
          <w:divBdr>
            <w:top w:val="none" w:sz="0" w:space="0" w:color="auto"/>
            <w:left w:val="none" w:sz="0" w:space="0" w:color="auto"/>
            <w:bottom w:val="none" w:sz="0" w:space="0" w:color="auto"/>
            <w:right w:val="none" w:sz="0" w:space="0" w:color="auto"/>
          </w:divBdr>
        </w:div>
        <w:div w:id="886723644">
          <w:marLeft w:val="0"/>
          <w:marRight w:val="0"/>
          <w:marTop w:val="0"/>
          <w:marBottom w:val="0"/>
          <w:divBdr>
            <w:top w:val="none" w:sz="0" w:space="0" w:color="auto"/>
            <w:left w:val="none" w:sz="0" w:space="0" w:color="auto"/>
            <w:bottom w:val="none" w:sz="0" w:space="0" w:color="auto"/>
            <w:right w:val="none" w:sz="0" w:space="0" w:color="auto"/>
          </w:divBdr>
        </w:div>
        <w:div w:id="673729777">
          <w:marLeft w:val="0"/>
          <w:marRight w:val="0"/>
          <w:marTop w:val="0"/>
          <w:marBottom w:val="0"/>
          <w:divBdr>
            <w:top w:val="none" w:sz="0" w:space="0" w:color="auto"/>
            <w:left w:val="none" w:sz="0" w:space="0" w:color="auto"/>
            <w:bottom w:val="none" w:sz="0" w:space="0" w:color="auto"/>
            <w:right w:val="none" w:sz="0" w:space="0" w:color="auto"/>
          </w:divBdr>
        </w:div>
        <w:div w:id="1599944522">
          <w:marLeft w:val="0"/>
          <w:marRight w:val="0"/>
          <w:marTop w:val="0"/>
          <w:marBottom w:val="0"/>
          <w:divBdr>
            <w:top w:val="none" w:sz="0" w:space="0" w:color="auto"/>
            <w:left w:val="none" w:sz="0" w:space="0" w:color="auto"/>
            <w:bottom w:val="none" w:sz="0" w:space="0" w:color="auto"/>
            <w:right w:val="none" w:sz="0" w:space="0" w:color="auto"/>
          </w:divBdr>
        </w:div>
        <w:div w:id="596643219">
          <w:marLeft w:val="0"/>
          <w:marRight w:val="0"/>
          <w:marTop w:val="0"/>
          <w:marBottom w:val="0"/>
          <w:divBdr>
            <w:top w:val="none" w:sz="0" w:space="0" w:color="auto"/>
            <w:left w:val="none" w:sz="0" w:space="0" w:color="auto"/>
            <w:bottom w:val="none" w:sz="0" w:space="0" w:color="auto"/>
            <w:right w:val="none" w:sz="0" w:space="0" w:color="auto"/>
          </w:divBdr>
        </w:div>
        <w:div w:id="1139496139">
          <w:marLeft w:val="0"/>
          <w:marRight w:val="0"/>
          <w:marTop w:val="0"/>
          <w:marBottom w:val="0"/>
          <w:divBdr>
            <w:top w:val="none" w:sz="0" w:space="0" w:color="auto"/>
            <w:left w:val="none" w:sz="0" w:space="0" w:color="auto"/>
            <w:bottom w:val="none" w:sz="0" w:space="0" w:color="auto"/>
            <w:right w:val="none" w:sz="0" w:space="0" w:color="auto"/>
          </w:divBdr>
        </w:div>
        <w:div w:id="443890001">
          <w:marLeft w:val="0"/>
          <w:marRight w:val="0"/>
          <w:marTop w:val="0"/>
          <w:marBottom w:val="0"/>
          <w:divBdr>
            <w:top w:val="none" w:sz="0" w:space="0" w:color="auto"/>
            <w:left w:val="none" w:sz="0" w:space="0" w:color="auto"/>
            <w:bottom w:val="none" w:sz="0" w:space="0" w:color="auto"/>
            <w:right w:val="none" w:sz="0" w:space="0" w:color="auto"/>
          </w:divBdr>
        </w:div>
        <w:div w:id="1849565944">
          <w:marLeft w:val="0"/>
          <w:marRight w:val="0"/>
          <w:marTop w:val="0"/>
          <w:marBottom w:val="0"/>
          <w:divBdr>
            <w:top w:val="none" w:sz="0" w:space="0" w:color="auto"/>
            <w:left w:val="none" w:sz="0" w:space="0" w:color="auto"/>
            <w:bottom w:val="none" w:sz="0" w:space="0" w:color="auto"/>
            <w:right w:val="none" w:sz="0" w:space="0" w:color="auto"/>
          </w:divBdr>
        </w:div>
        <w:div w:id="110327034">
          <w:marLeft w:val="0"/>
          <w:marRight w:val="0"/>
          <w:marTop w:val="0"/>
          <w:marBottom w:val="0"/>
          <w:divBdr>
            <w:top w:val="none" w:sz="0" w:space="0" w:color="auto"/>
            <w:left w:val="none" w:sz="0" w:space="0" w:color="auto"/>
            <w:bottom w:val="none" w:sz="0" w:space="0" w:color="auto"/>
            <w:right w:val="none" w:sz="0" w:space="0" w:color="auto"/>
          </w:divBdr>
        </w:div>
      </w:divsChild>
    </w:div>
    <w:div w:id="1139881668">
      <w:bodyDiv w:val="1"/>
      <w:marLeft w:val="0"/>
      <w:marRight w:val="0"/>
      <w:marTop w:val="0"/>
      <w:marBottom w:val="0"/>
      <w:divBdr>
        <w:top w:val="none" w:sz="0" w:space="0" w:color="auto"/>
        <w:left w:val="none" w:sz="0" w:space="0" w:color="auto"/>
        <w:bottom w:val="none" w:sz="0" w:space="0" w:color="auto"/>
        <w:right w:val="none" w:sz="0" w:space="0" w:color="auto"/>
      </w:divBdr>
      <w:divsChild>
        <w:div w:id="611328441">
          <w:marLeft w:val="0"/>
          <w:marRight w:val="0"/>
          <w:marTop w:val="0"/>
          <w:marBottom w:val="0"/>
          <w:divBdr>
            <w:top w:val="none" w:sz="0" w:space="0" w:color="auto"/>
            <w:left w:val="none" w:sz="0" w:space="0" w:color="auto"/>
            <w:bottom w:val="none" w:sz="0" w:space="0" w:color="auto"/>
            <w:right w:val="none" w:sz="0" w:space="0" w:color="auto"/>
          </w:divBdr>
        </w:div>
        <w:div w:id="1076517736">
          <w:marLeft w:val="0"/>
          <w:marRight w:val="0"/>
          <w:marTop w:val="0"/>
          <w:marBottom w:val="0"/>
          <w:divBdr>
            <w:top w:val="none" w:sz="0" w:space="0" w:color="auto"/>
            <w:left w:val="none" w:sz="0" w:space="0" w:color="auto"/>
            <w:bottom w:val="none" w:sz="0" w:space="0" w:color="auto"/>
            <w:right w:val="none" w:sz="0" w:space="0" w:color="auto"/>
          </w:divBdr>
        </w:div>
        <w:div w:id="945043806">
          <w:marLeft w:val="0"/>
          <w:marRight w:val="0"/>
          <w:marTop w:val="0"/>
          <w:marBottom w:val="0"/>
          <w:divBdr>
            <w:top w:val="none" w:sz="0" w:space="0" w:color="auto"/>
            <w:left w:val="none" w:sz="0" w:space="0" w:color="auto"/>
            <w:bottom w:val="none" w:sz="0" w:space="0" w:color="auto"/>
            <w:right w:val="none" w:sz="0" w:space="0" w:color="auto"/>
          </w:divBdr>
        </w:div>
        <w:div w:id="1376272105">
          <w:marLeft w:val="0"/>
          <w:marRight w:val="0"/>
          <w:marTop w:val="0"/>
          <w:marBottom w:val="0"/>
          <w:divBdr>
            <w:top w:val="none" w:sz="0" w:space="0" w:color="auto"/>
            <w:left w:val="none" w:sz="0" w:space="0" w:color="auto"/>
            <w:bottom w:val="none" w:sz="0" w:space="0" w:color="auto"/>
            <w:right w:val="none" w:sz="0" w:space="0" w:color="auto"/>
          </w:divBdr>
        </w:div>
        <w:div w:id="388694872">
          <w:marLeft w:val="0"/>
          <w:marRight w:val="0"/>
          <w:marTop w:val="0"/>
          <w:marBottom w:val="0"/>
          <w:divBdr>
            <w:top w:val="none" w:sz="0" w:space="0" w:color="auto"/>
            <w:left w:val="none" w:sz="0" w:space="0" w:color="auto"/>
            <w:bottom w:val="none" w:sz="0" w:space="0" w:color="auto"/>
            <w:right w:val="none" w:sz="0" w:space="0" w:color="auto"/>
          </w:divBdr>
        </w:div>
        <w:div w:id="1640963422">
          <w:marLeft w:val="0"/>
          <w:marRight w:val="0"/>
          <w:marTop w:val="0"/>
          <w:marBottom w:val="0"/>
          <w:divBdr>
            <w:top w:val="none" w:sz="0" w:space="0" w:color="auto"/>
            <w:left w:val="none" w:sz="0" w:space="0" w:color="auto"/>
            <w:bottom w:val="none" w:sz="0" w:space="0" w:color="auto"/>
            <w:right w:val="none" w:sz="0" w:space="0" w:color="auto"/>
          </w:divBdr>
        </w:div>
        <w:div w:id="691299201">
          <w:marLeft w:val="0"/>
          <w:marRight w:val="0"/>
          <w:marTop w:val="0"/>
          <w:marBottom w:val="0"/>
          <w:divBdr>
            <w:top w:val="none" w:sz="0" w:space="0" w:color="auto"/>
            <w:left w:val="none" w:sz="0" w:space="0" w:color="auto"/>
            <w:bottom w:val="none" w:sz="0" w:space="0" w:color="auto"/>
            <w:right w:val="none" w:sz="0" w:space="0" w:color="auto"/>
          </w:divBdr>
        </w:div>
        <w:div w:id="22101174">
          <w:marLeft w:val="0"/>
          <w:marRight w:val="0"/>
          <w:marTop w:val="0"/>
          <w:marBottom w:val="0"/>
          <w:divBdr>
            <w:top w:val="none" w:sz="0" w:space="0" w:color="auto"/>
            <w:left w:val="none" w:sz="0" w:space="0" w:color="auto"/>
            <w:bottom w:val="none" w:sz="0" w:space="0" w:color="auto"/>
            <w:right w:val="none" w:sz="0" w:space="0" w:color="auto"/>
          </w:divBdr>
        </w:div>
        <w:div w:id="912392894">
          <w:marLeft w:val="0"/>
          <w:marRight w:val="0"/>
          <w:marTop w:val="0"/>
          <w:marBottom w:val="0"/>
          <w:divBdr>
            <w:top w:val="none" w:sz="0" w:space="0" w:color="auto"/>
            <w:left w:val="none" w:sz="0" w:space="0" w:color="auto"/>
            <w:bottom w:val="none" w:sz="0" w:space="0" w:color="auto"/>
            <w:right w:val="none" w:sz="0" w:space="0" w:color="auto"/>
          </w:divBdr>
        </w:div>
      </w:divsChild>
    </w:div>
    <w:div w:id="1311055478">
      <w:bodyDiv w:val="1"/>
      <w:marLeft w:val="0"/>
      <w:marRight w:val="0"/>
      <w:marTop w:val="0"/>
      <w:marBottom w:val="0"/>
      <w:divBdr>
        <w:top w:val="none" w:sz="0" w:space="0" w:color="auto"/>
        <w:left w:val="none" w:sz="0" w:space="0" w:color="auto"/>
        <w:bottom w:val="none" w:sz="0" w:space="0" w:color="auto"/>
        <w:right w:val="none" w:sz="0" w:space="0" w:color="auto"/>
      </w:divBdr>
      <w:divsChild>
        <w:div w:id="196046129">
          <w:marLeft w:val="0"/>
          <w:marRight w:val="0"/>
          <w:marTop w:val="0"/>
          <w:marBottom w:val="0"/>
          <w:divBdr>
            <w:top w:val="none" w:sz="0" w:space="0" w:color="auto"/>
            <w:left w:val="none" w:sz="0" w:space="0" w:color="auto"/>
            <w:bottom w:val="none" w:sz="0" w:space="0" w:color="auto"/>
            <w:right w:val="none" w:sz="0" w:space="0" w:color="auto"/>
          </w:divBdr>
        </w:div>
        <w:div w:id="180050912">
          <w:marLeft w:val="0"/>
          <w:marRight w:val="0"/>
          <w:marTop w:val="0"/>
          <w:marBottom w:val="0"/>
          <w:divBdr>
            <w:top w:val="none" w:sz="0" w:space="0" w:color="auto"/>
            <w:left w:val="none" w:sz="0" w:space="0" w:color="auto"/>
            <w:bottom w:val="none" w:sz="0" w:space="0" w:color="auto"/>
            <w:right w:val="none" w:sz="0" w:space="0" w:color="auto"/>
          </w:divBdr>
        </w:div>
        <w:div w:id="1385636805">
          <w:marLeft w:val="0"/>
          <w:marRight w:val="0"/>
          <w:marTop w:val="0"/>
          <w:marBottom w:val="0"/>
          <w:divBdr>
            <w:top w:val="none" w:sz="0" w:space="0" w:color="auto"/>
            <w:left w:val="none" w:sz="0" w:space="0" w:color="auto"/>
            <w:bottom w:val="none" w:sz="0" w:space="0" w:color="auto"/>
            <w:right w:val="none" w:sz="0" w:space="0" w:color="auto"/>
          </w:divBdr>
        </w:div>
        <w:div w:id="1464812074">
          <w:marLeft w:val="0"/>
          <w:marRight w:val="0"/>
          <w:marTop w:val="0"/>
          <w:marBottom w:val="0"/>
          <w:divBdr>
            <w:top w:val="none" w:sz="0" w:space="0" w:color="auto"/>
            <w:left w:val="none" w:sz="0" w:space="0" w:color="auto"/>
            <w:bottom w:val="none" w:sz="0" w:space="0" w:color="auto"/>
            <w:right w:val="none" w:sz="0" w:space="0" w:color="auto"/>
          </w:divBdr>
        </w:div>
        <w:div w:id="1736901965">
          <w:marLeft w:val="0"/>
          <w:marRight w:val="0"/>
          <w:marTop w:val="0"/>
          <w:marBottom w:val="0"/>
          <w:divBdr>
            <w:top w:val="none" w:sz="0" w:space="0" w:color="auto"/>
            <w:left w:val="none" w:sz="0" w:space="0" w:color="auto"/>
            <w:bottom w:val="none" w:sz="0" w:space="0" w:color="auto"/>
            <w:right w:val="none" w:sz="0" w:space="0" w:color="auto"/>
          </w:divBdr>
        </w:div>
        <w:div w:id="1516647151">
          <w:marLeft w:val="0"/>
          <w:marRight w:val="0"/>
          <w:marTop w:val="0"/>
          <w:marBottom w:val="0"/>
          <w:divBdr>
            <w:top w:val="none" w:sz="0" w:space="0" w:color="auto"/>
            <w:left w:val="none" w:sz="0" w:space="0" w:color="auto"/>
            <w:bottom w:val="none" w:sz="0" w:space="0" w:color="auto"/>
            <w:right w:val="none" w:sz="0" w:space="0" w:color="auto"/>
          </w:divBdr>
        </w:div>
        <w:div w:id="160896711">
          <w:marLeft w:val="0"/>
          <w:marRight w:val="0"/>
          <w:marTop w:val="0"/>
          <w:marBottom w:val="0"/>
          <w:divBdr>
            <w:top w:val="none" w:sz="0" w:space="0" w:color="auto"/>
            <w:left w:val="none" w:sz="0" w:space="0" w:color="auto"/>
            <w:bottom w:val="none" w:sz="0" w:space="0" w:color="auto"/>
            <w:right w:val="none" w:sz="0" w:space="0" w:color="auto"/>
          </w:divBdr>
        </w:div>
        <w:div w:id="1645889483">
          <w:marLeft w:val="0"/>
          <w:marRight w:val="0"/>
          <w:marTop w:val="0"/>
          <w:marBottom w:val="0"/>
          <w:divBdr>
            <w:top w:val="none" w:sz="0" w:space="0" w:color="auto"/>
            <w:left w:val="none" w:sz="0" w:space="0" w:color="auto"/>
            <w:bottom w:val="none" w:sz="0" w:space="0" w:color="auto"/>
            <w:right w:val="none" w:sz="0" w:space="0" w:color="auto"/>
          </w:divBdr>
        </w:div>
      </w:divsChild>
    </w:div>
    <w:div w:id="1313410922">
      <w:bodyDiv w:val="1"/>
      <w:marLeft w:val="0"/>
      <w:marRight w:val="0"/>
      <w:marTop w:val="0"/>
      <w:marBottom w:val="0"/>
      <w:divBdr>
        <w:top w:val="none" w:sz="0" w:space="0" w:color="auto"/>
        <w:left w:val="none" w:sz="0" w:space="0" w:color="auto"/>
        <w:bottom w:val="none" w:sz="0" w:space="0" w:color="auto"/>
        <w:right w:val="none" w:sz="0" w:space="0" w:color="auto"/>
      </w:divBdr>
      <w:divsChild>
        <w:div w:id="2012292018">
          <w:marLeft w:val="0"/>
          <w:marRight w:val="0"/>
          <w:marTop w:val="0"/>
          <w:marBottom w:val="0"/>
          <w:divBdr>
            <w:top w:val="none" w:sz="0" w:space="0" w:color="auto"/>
            <w:left w:val="none" w:sz="0" w:space="0" w:color="auto"/>
            <w:bottom w:val="none" w:sz="0" w:space="0" w:color="auto"/>
            <w:right w:val="none" w:sz="0" w:space="0" w:color="auto"/>
          </w:divBdr>
          <w:divsChild>
            <w:div w:id="69206179">
              <w:marLeft w:val="0"/>
              <w:marRight w:val="0"/>
              <w:marTop w:val="0"/>
              <w:marBottom w:val="0"/>
              <w:divBdr>
                <w:top w:val="none" w:sz="0" w:space="0" w:color="auto"/>
                <w:left w:val="none" w:sz="0" w:space="0" w:color="auto"/>
                <w:bottom w:val="none" w:sz="0" w:space="0" w:color="auto"/>
                <w:right w:val="none" w:sz="0" w:space="0" w:color="auto"/>
              </w:divBdr>
            </w:div>
            <w:div w:id="1647391329">
              <w:marLeft w:val="0"/>
              <w:marRight w:val="0"/>
              <w:marTop w:val="0"/>
              <w:marBottom w:val="0"/>
              <w:divBdr>
                <w:top w:val="none" w:sz="0" w:space="0" w:color="auto"/>
                <w:left w:val="none" w:sz="0" w:space="0" w:color="auto"/>
                <w:bottom w:val="none" w:sz="0" w:space="0" w:color="auto"/>
                <w:right w:val="none" w:sz="0" w:space="0" w:color="auto"/>
              </w:divBdr>
            </w:div>
            <w:div w:id="1442650060">
              <w:marLeft w:val="0"/>
              <w:marRight w:val="0"/>
              <w:marTop w:val="0"/>
              <w:marBottom w:val="0"/>
              <w:divBdr>
                <w:top w:val="none" w:sz="0" w:space="0" w:color="auto"/>
                <w:left w:val="none" w:sz="0" w:space="0" w:color="auto"/>
                <w:bottom w:val="none" w:sz="0" w:space="0" w:color="auto"/>
                <w:right w:val="none" w:sz="0" w:space="0" w:color="auto"/>
              </w:divBdr>
            </w:div>
            <w:div w:id="174812359">
              <w:marLeft w:val="0"/>
              <w:marRight w:val="0"/>
              <w:marTop w:val="0"/>
              <w:marBottom w:val="0"/>
              <w:divBdr>
                <w:top w:val="none" w:sz="0" w:space="0" w:color="auto"/>
                <w:left w:val="none" w:sz="0" w:space="0" w:color="auto"/>
                <w:bottom w:val="none" w:sz="0" w:space="0" w:color="auto"/>
                <w:right w:val="none" w:sz="0" w:space="0" w:color="auto"/>
              </w:divBdr>
            </w:div>
            <w:div w:id="1089035222">
              <w:marLeft w:val="0"/>
              <w:marRight w:val="0"/>
              <w:marTop w:val="0"/>
              <w:marBottom w:val="0"/>
              <w:divBdr>
                <w:top w:val="none" w:sz="0" w:space="0" w:color="auto"/>
                <w:left w:val="none" w:sz="0" w:space="0" w:color="auto"/>
                <w:bottom w:val="none" w:sz="0" w:space="0" w:color="auto"/>
                <w:right w:val="none" w:sz="0" w:space="0" w:color="auto"/>
              </w:divBdr>
            </w:div>
            <w:div w:id="882522409">
              <w:marLeft w:val="0"/>
              <w:marRight w:val="0"/>
              <w:marTop w:val="0"/>
              <w:marBottom w:val="0"/>
              <w:divBdr>
                <w:top w:val="none" w:sz="0" w:space="0" w:color="auto"/>
                <w:left w:val="none" w:sz="0" w:space="0" w:color="auto"/>
                <w:bottom w:val="none" w:sz="0" w:space="0" w:color="auto"/>
                <w:right w:val="none" w:sz="0" w:space="0" w:color="auto"/>
              </w:divBdr>
            </w:div>
          </w:divsChild>
        </w:div>
        <w:div w:id="1961066167">
          <w:marLeft w:val="0"/>
          <w:marRight w:val="0"/>
          <w:marTop w:val="0"/>
          <w:marBottom w:val="0"/>
          <w:divBdr>
            <w:top w:val="none" w:sz="0" w:space="0" w:color="auto"/>
            <w:left w:val="none" w:sz="0" w:space="0" w:color="auto"/>
            <w:bottom w:val="none" w:sz="0" w:space="0" w:color="auto"/>
            <w:right w:val="none" w:sz="0" w:space="0" w:color="auto"/>
          </w:divBdr>
          <w:divsChild>
            <w:div w:id="2116634248">
              <w:marLeft w:val="0"/>
              <w:marRight w:val="0"/>
              <w:marTop w:val="0"/>
              <w:marBottom w:val="0"/>
              <w:divBdr>
                <w:top w:val="none" w:sz="0" w:space="0" w:color="auto"/>
                <w:left w:val="none" w:sz="0" w:space="0" w:color="auto"/>
                <w:bottom w:val="none" w:sz="0" w:space="0" w:color="auto"/>
                <w:right w:val="none" w:sz="0" w:space="0" w:color="auto"/>
              </w:divBdr>
            </w:div>
            <w:div w:id="1656296408">
              <w:marLeft w:val="0"/>
              <w:marRight w:val="0"/>
              <w:marTop w:val="0"/>
              <w:marBottom w:val="0"/>
              <w:divBdr>
                <w:top w:val="none" w:sz="0" w:space="0" w:color="auto"/>
                <w:left w:val="none" w:sz="0" w:space="0" w:color="auto"/>
                <w:bottom w:val="none" w:sz="0" w:space="0" w:color="auto"/>
                <w:right w:val="none" w:sz="0" w:space="0" w:color="auto"/>
              </w:divBdr>
            </w:div>
            <w:div w:id="1550147407">
              <w:marLeft w:val="0"/>
              <w:marRight w:val="0"/>
              <w:marTop w:val="0"/>
              <w:marBottom w:val="0"/>
              <w:divBdr>
                <w:top w:val="none" w:sz="0" w:space="0" w:color="auto"/>
                <w:left w:val="none" w:sz="0" w:space="0" w:color="auto"/>
                <w:bottom w:val="none" w:sz="0" w:space="0" w:color="auto"/>
                <w:right w:val="none" w:sz="0" w:space="0" w:color="auto"/>
              </w:divBdr>
            </w:div>
            <w:div w:id="2025552776">
              <w:marLeft w:val="0"/>
              <w:marRight w:val="0"/>
              <w:marTop w:val="0"/>
              <w:marBottom w:val="0"/>
              <w:divBdr>
                <w:top w:val="none" w:sz="0" w:space="0" w:color="auto"/>
                <w:left w:val="none" w:sz="0" w:space="0" w:color="auto"/>
                <w:bottom w:val="none" w:sz="0" w:space="0" w:color="auto"/>
                <w:right w:val="none" w:sz="0" w:space="0" w:color="auto"/>
              </w:divBdr>
            </w:div>
            <w:div w:id="1262951075">
              <w:marLeft w:val="0"/>
              <w:marRight w:val="0"/>
              <w:marTop w:val="0"/>
              <w:marBottom w:val="0"/>
              <w:divBdr>
                <w:top w:val="none" w:sz="0" w:space="0" w:color="auto"/>
                <w:left w:val="none" w:sz="0" w:space="0" w:color="auto"/>
                <w:bottom w:val="none" w:sz="0" w:space="0" w:color="auto"/>
                <w:right w:val="none" w:sz="0" w:space="0" w:color="auto"/>
              </w:divBdr>
            </w:div>
          </w:divsChild>
        </w:div>
        <w:div w:id="42490281">
          <w:marLeft w:val="0"/>
          <w:marRight w:val="0"/>
          <w:marTop w:val="0"/>
          <w:marBottom w:val="0"/>
          <w:divBdr>
            <w:top w:val="none" w:sz="0" w:space="0" w:color="auto"/>
            <w:left w:val="none" w:sz="0" w:space="0" w:color="auto"/>
            <w:bottom w:val="none" w:sz="0" w:space="0" w:color="auto"/>
            <w:right w:val="none" w:sz="0" w:space="0" w:color="auto"/>
          </w:divBdr>
          <w:divsChild>
            <w:div w:id="1474448211">
              <w:marLeft w:val="0"/>
              <w:marRight w:val="0"/>
              <w:marTop w:val="0"/>
              <w:marBottom w:val="0"/>
              <w:divBdr>
                <w:top w:val="none" w:sz="0" w:space="0" w:color="auto"/>
                <w:left w:val="none" w:sz="0" w:space="0" w:color="auto"/>
                <w:bottom w:val="none" w:sz="0" w:space="0" w:color="auto"/>
                <w:right w:val="none" w:sz="0" w:space="0" w:color="auto"/>
              </w:divBdr>
            </w:div>
            <w:div w:id="1562330346">
              <w:marLeft w:val="0"/>
              <w:marRight w:val="0"/>
              <w:marTop w:val="0"/>
              <w:marBottom w:val="0"/>
              <w:divBdr>
                <w:top w:val="none" w:sz="0" w:space="0" w:color="auto"/>
                <w:left w:val="none" w:sz="0" w:space="0" w:color="auto"/>
                <w:bottom w:val="none" w:sz="0" w:space="0" w:color="auto"/>
                <w:right w:val="none" w:sz="0" w:space="0" w:color="auto"/>
              </w:divBdr>
            </w:div>
            <w:div w:id="1811706109">
              <w:marLeft w:val="0"/>
              <w:marRight w:val="0"/>
              <w:marTop w:val="0"/>
              <w:marBottom w:val="0"/>
              <w:divBdr>
                <w:top w:val="none" w:sz="0" w:space="0" w:color="auto"/>
                <w:left w:val="none" w:sz="0" w:space="0" w:color="auto"/>
                <w:bottom w:val="none" w:sz="0" w:space="0" w:color="auto"/>
                <w:right w:val="none" w:sz="0" w:space="0" w:color="auto"/>
              </w:divBdr>
            </w:div>
            <w:div w:id="864097045">
              <w:marLeft w:val="0"/>
              <w:marRight w:val="0"/>
              <w:marTop w:val="0"/>
              <w:marBottom w:val="0"/>
              <w:divBdr>
                <w:top w:val="none" w:sz="0" w:space="0" w:color="auto"/>
                <w:left w:val="none" w:sz="0" w:space="0" w:color="auto"/>
                <w:bottom w:val="none" w:sz="0" w:space="0" w:color="auto"/>
                <w:right w:val="none" w:sz="0" w:space="0" w:color="auto"/>
              </w:divBdr>
            </w:div>
            <w:div w:id="596255383">
              <w:marLeft w:val="0"/>
              <w:marRight w:val="0"/>
              <w:marTop w:val="0"/>
              <w:marBottom w:val="0"/>
              <w:divBdr>
                <w:top w:val="none" w:sz="0" w:space="0" w:color="auto"/>
                <w:left w:val="none" w:sz="0" w:space="0" w:color="auto"/>
                <w:bottom w:val="none" w:sz="0" w:space="0" w:color="auto"/>
                <w:right w:val="none" w:sz="0" w:space="0" w:color="auto"/>
              </w:divBdr>
            </w:div>
          </w:divsChild>
        </w:div>
        <w:div w:id="445514053">
          <w:marLeft w:val="0"/>
          <w:marRight w:val="0"/>
          <w:marTop w:val="0"/>
          <w:marBottom w:val="0"/>
          <w:divBdr>
            <w:top w:val="none" w:sz="0" w:space="0" w:color="auto"/>
            <w:left w:val="none" w:sz="0" w:space="0" w:color="auto"/>
            <w:bottom w:val="none" w:sz="0" w:space="0" w:color="auto"/>
            <w:right w:val="none" w:sz="0" w:space="0" w:color="auto"/>
          </w:divBdr>
          <w:divsChild>
            <w:div w:id="1511682738">
              <w:marLeft w:val="0"/>
              <w:marRight w:val="0"/>
              <w:marTop w:val="0"/>
              <w:marBottom w:val="0"/>
              <w:divBdr>
                <w:top w:val="none" w:sz="0" w:space="0" w:color="auto"/>
                <w:left w:val="none" w:sz="0" w:space="0" w:color="auto"/>
                <w:bottom w:val="none" w:sz="0" w:space="0" w:color="auto"/>
                <w:right w:val="none" w:sz="0" w:space="0" w:color="auto"/>
              </w:divBdr>
            </w:div>
            <w:div w:id="1102072147">
              <w:marLeft w:val="0"/>
              <w:marRight w:val="0"/>
              <w:marTop w:val="0"/>
              <w:marBottom w:val="0"/>
              <w:divBdr>
                <w:top w:val="none" w:sz="0" w:space="0" w:color="auto"/>
                <w:left w:val="none" w:sz="0" w:space="0" w:color="auto"/>
                <w:bottom w:val="none" w:sz="0" w:space="0" w:color="auto"/>
                <w:right w:val="none" w:sz="0" w:space="0" w:color="auto"/>
              </w:divBdr>
            </w:div>
            <w:div w:id="303126011">
              <w:marLeft w:val="0"/>
              <w:marRight w:val="0"/>
              <w:marTop w:val="0"/>
              <w:marBottom w:val="0"/>
              <w:divBdr>
                <w:top w:val="none" w:sz="0" w:space="0" w:color="auto"/>
                <w:left w:val="none" w:sz="0" w:space="0" w:color="auto"/>
                <w:bottom w:val="none" w:sz="0" w:space="0" w:color="auto"/>
                <w:right w:val="none" w:sz="0" w:space="0" w:color="auto"/>
              </w:divBdr>
            </w:div>
          </w:divsChild>
        </w:div>
        <w:div w:id="1040082869">
          <w:marLeft w:val="0"/>
          <w:marRight w:val="0"/>
          <w:marTop w:val="0"/>
          <w:marBottom w:val="0"/>
          <w:divBdr>
            <w:top w:val="none" w:sz="0" w:space="0" w:color="auto"/>
            <w:left w:val="none" w:sz="0" w:space="0" w:color="auto"/>
            <w:bottom w:val="none" w:sz="0" w:space="0" w:color="auto"/>
            <w:right w:val="none" w:sz="0" w:space="0" w:color="auto"/>
          </w:divBdr>
          <w:divsChild>
            <w:div w:id="904799280">
              <w:marLeft w:val="0"/>
              <w:marRight w:val="0"/>
              <w:marTop w:val="0"/>
              <w:marBottom w:val="0"/>
              <w:divBdr>
                <w:top w:val="none" w:sz="0" w:space="0" w:color="auto"/>
                <w:left w:val="none" w:sz="0" w:space="0" w:color="auto"/>
                <w:bottom w:val="none" w:sz="0" w:space="0" w:color="auto"/>
                <w:right w:val="none" w:sz="0" w:space="0" w:color="auto"/>
              </w:divBdr>
            </w:div>
            <w:div w:id="1213661372">
              <w:marLeft w:val="0"/>
              <w:marRight w:val="0"/>
              <w:marTop w:val="0"/>
              <w:marBottom w:val="0"/>
              <w:divBdr>
                <w:top w:val="none" w:sz="0" w:space="0" w:color="auto"/>
                <w:left w:val="none" w:sz="0" w:space="0" w:color="auto"/>
                <w:bottom w:val="none" w:sz="0" w:space="0" w:color="auto"/>
                <w:right w:val="none" w:sz="0" w:space="0" w:color="auto"/>
              </w:divBdr>
            </w:div>
            <w:div w:id="1115174537">
              <w:marLeft w:val="0"/>
              <w:marRight w:val="0"/>
              <w:marTop w:val="0"/>
              <w:marBottom w:val="0"/>
              <w:divBdr>
                <w:top w:val="none" w:sz="0" w:space="0" w:color="auto"/>
                <w:left w:val="none" w:sz="0" w:space="0" w:color="auto"/>
                <w:bottom w:val="none" w:sz="0" w:space="0" w:color="auto"/>
                <w:right w:val="none" w:sz="0" w:space="0" w:color="auto"/>
              </w:divBdr>
            </w:div>
          </w:divsChild>
        </w:div>
        <w:div w:id="730691496">
          <w:marLeft w:val="0"/>
          <w:marRight w:val="0"/>
          <w:marTop w:val="0"/>
          <w:marBottom w:val="0"/>
          <w:divBdr>
            <w:top w:val="none" w:sz="0" w:space="0" w:color="auto"/>
            <w:left w:val="none" w:sz="0" w:space="0" w:color="auto"/>
            <w:bottom w:val="none" w:sz="0" w:space="0" w:color="auto"/>
            <w:right w:val="none" w:sz="0" w:space="0" w:color="auto"/>
          </w:divBdr>
          <w:divsChild>
            <w:div w:id="786389855">
              <w:marLeft w:val="0"/>
              <w:marRight w:val="0"/>
              <w:marTop w:val="0"/>
              <w:marBottom w:val="0"/>
              <w:divBdr>
                <w:top w:val="none" w:sz="0" w:space="0" w:color="auto"/>
                <w:left w:val="none" w:sz="0" w:space="0" w:color="auto"/>
                <w:bottom w:val="none" w:sz="0" w:space="0" w:color="auto"/>
                <w:right w:val="none" w:sz="0" w:space="0" w:color="auto"/>
              </w:divBdr>
            </w:div>
            <w:div w:id="1588222980">
              <w:marLeft w:val="0"/>
              <w:marRight w:val="0"/>
              <w:marTop w:val="0"/>
              <w:marBottom w:val="0"/>
              <w:divBdr>
                <w:top w:val="none" w:sz="0" w:space="0" w:color="auto"/>
                <w:left w:val="none" w:sz="0" w:space="0" w:color="auto"/>
                <w:bottom w:val="none" w:sz="0" w:space="0" w:color="auto"/>
                <w:right w:val="none" w:sz="0" w:space="0" w:color="auto"/>
              </w:divBdr>
            </w:div>
            <w:div w:id="8390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8150">
      <w:bodyDiv w:val="1"/>
      <w:marLeft w:val="0"/>
      <w:marRight w:val="0"/>
      <w:marTop w:val="0"/>
      <w:marBottom w:val="0"/>
      <w:divBdr>
        <w:top w:val="none" w:sz="0" w:space="0" w:color="auto"/>
        <w:left w:val="none" w:sz="0" w:space="0" w:color="auto"/>
        <w:bottom w:val="none" w:sz="0" w:space="0" w:color="auto"/>
        <w:right w:val="none" w:sz="0" w:space="0" w:color="auto"/>
      </w:divBdr>
      <w:divsChild>
        <w:div w:id="466707185">
          <w:marLeft w:val="0"/>
          <w:marRight w:val="0"/>
          <w:marTop w:val="0"/>
          <w:marBottom w:val="0"/>
          <w:divBdr>
            <w:top w:val="none" w:sz="0" w:space="0" w:color="auto"/>
            <w:left w:val="none" w:sz="0" w:space="0" w:color="auto"/>
            <w:bottom w:val="none" w:sz="0" w:space="0" w:color="auto"/>
            <w:right w:val="none" w:sz="0" w:space="0" w:color="auto"/>
          </w:divBdr>
        </w:div>
        <w:div w:id="1574706263">
          <w:marLeft w:val="0"/>
          <w:marRight w:val="0"/>
          <w:marTop w:val="0"/>
          <w:marBottom w:val="0"/>
          <w:divBdr>
            <w:top w:val="none" w:sz="0" w:space="0" w:color="auto"/>
            <w:left w:val="none" w:sz="0" w:space="0" w:color="auto"/>
            <w:bottom w:val="none" w:sz="0" w:space="0" w:color="auto"/>
            <w:right w:val="none" w:sz="0" w:space="0" w:color="auto"/>
          </w:divBdr>
        </w:div>
        <w:div w:id="1287810673">
          <w:marLeft w:val="0"/>
          <w:marRight w:val="0"/>
          <w:marTop w:val="0"/>
          <w:marBottom w:val="0"/>
          <w:divBdr>
            <w:top w:val="none" w:sz="0" w:space="0" w:color="auto"/>
            <w:left w:val="none" w:sz="0" w:space="0" w:color="auto"/>
            <w:bottom w:val="none" w:sz="0" w:space="0" w:color="auto"/>
            <w:right w:val="none" w:sz="0" w:space="0" w:color="auto"/>
          </w:divBdr>
        </w:div>
        <w:div w:id="481387082">
          <w:marLeft w:val="0"/>
          <w:marRight w:val="0"/>
          <w:marTop w:val="0"/>
          <w:marBottom w:val="0"/>
          <w:divBdr>
            <w:top w:val="none" w:sz="0" w:space="0" w:color="auto"/>
            <w:left w:val="none" w:sz="0" w:space="0" w:color="auto"/>
            <w:bottom w:val="none" w:sz="0" w:space="0" w:color="auto"/>
            <w:right w:val="none" w:sz="0" w:space="0" w:color="auto"/>
          </w:divBdr>
        </w:div>
      </w:divsChild>
    </w:div>
    <w:div w:id="1569851059">
      <w:bodyDiv w:val="1"/>
      <w:marLeft w:val="0"/>
      <w:marRight w:val="0"/>
      <w:marTop w:val="0"/>
      <w:marBottom w:val="0"/>
      <w:divBdr>
        <w:top w:val="none" w:sz="0" w:space="0" w:color="auto"/>
        <w:left w:val="none" w:sz="0" w:space="0" w:color="auto"/>
        <w:bottom w:val="none" w:sz="0" w:space="0" w:color="auto"/>
        <w:right w:val="none" w:sz="0" w:space="0" w:color="auto"/>
      </w:divBdr>
      <w:divsChild>
        <w:div w:id="856849184">
          <w:marLeft w:val="0"/>
          <w:marRight w:val="0"/>
          <w:marTop w:val="0"/>
          <w:marBottom w:val="0"/>
          <w:divBdr>
            <w:top w:val="none" w:sz="0" w:space="0" w:color="auto"/>
            <w:left w:val="none" w:sz="0" w:space="0" w:color="auto"/>
            <w:bottom w:val="none" w:sz="0" w:space="0" w:color="auto"/>
            <w:right w:val="none" w:sz="0" w:space="0" w:color="auto"/>
          </w:divBdr>
          <w:divsChild>
            <w:div w:id="187063269">
              <w:marLeft w:val="0"/>
              <w:marRight w:val="0"/>
              <w:marTop w:val="0"/>
              <w:marBottom w:val="0"/>
              <w:divBdr>
                <w:top w:val="none" w:sz="0" w:space="0" w:color="auto"/>
                <w:left w:val="none" w:sz="0" w:space="0" w:color="auto"/>
                <w:bottom w:val="none" w:sz="0" w:space="0" w:color="auto"/>
                <w:right w:val="none" w:sz="0" w:space="0" w:color="auto"/>
              </w:divBdr>
            </w:div>
            <w:div w:id="2124415604">
              <w:marLeft w:val="0"/>
              <w:marRight w:val="0"/>
              <w:marTop w:val="0"/>
              <w:marBottom w:val="0"/>
              <w:divBdr>
                <w:top w:val="none" w:sz="0" w:space="0" w:color="auto"/>
                <w:left w:val="none" w:sz="0" w:space="0" w:color="auto"/>
                <w:bottom w:val="none" w:sz="0" w:space="0" w:color="auto"/>
                <w:right w:val="none" w:sz="0" w:space="0" w:color="auto"/>
              </w:divBdr>
            </w:div>
            <w:div w:id="449007575">
              <w:marLeft w:val="0"/>
              <w:marRight w:val="0"/>
              <w:marTop w:val="0"/>
              <w:marBottom w:val="0"/>
              <w:divBdr>
                <w:top w:val="none" w:sz="0" w:space="0" w:color="auto"/>
                <w:left w:val="none" w:sz="0" w:space="0" w:color="auto"/>
                <w:bottom w:val="none" w:sz="0" w:space="0" w:color="auto"/>
                <w:right w:val="none" w:sz="0" w:space="0" w:color="auto"/>
              </w:divBdr>
            </w:div>
            <w:div w:id="2063555600">
              <w:marLeft w:val="0"/>
              <w:marRight w:val="0"/>
              <w:marTop w:val="0"/>
              <w:marBottom w:val="0"/>
              <w:divBdr>
                <w:top w:val="none" w:sz="0" w:space="0" w:color="auto"/>
                <w:left w:val="none" w:sz="0" w:space="0" w:color="auto"/>
                <w:bottom w:val="none" w:sz="0" w:space="0" w:color="auto"/>
                <w:right w:val="none" w:sz="0" w:space="0" w:color="auto"/>
              </w:divBdr>
            </w:div>
            <w:div w:id="2064523986">
              <w:marLeft w:val="0"/>
              <w:marRight w:val="0"/>
              <w:marTop w:val="0"/>
              <w:marBottom w:val="0"/>
              <w:divBdr>
                <w:top w:val="none" w:sz="0" w:space="0" w:color="auto"/>
                <w:left w:val="none" w:sz="0" w:space="0" w:color="auto"/>
                <w:bottom w:val="none" w:sz="0" w:space="0" w:color="auto"/>
                <w:right w:val="none" w:sz="0" w:space="0" w:color="auto"/>
              </w:divBdr>
            </w:div>
            <w:div w:id="1806504816">
              <w:marLeft w:val="0"/>
              <w:marRight w:val="0"/>
              <w:marTop w:val="0"/>
              <w:marBottom w:val="0"/>
              <w:divBdr>
                <w:top w:val="none" w:sz="0" w:space="0" w:color="auto"/>
                <w:left w:val="none" w:sz="0" w:space="0" w:color="auto"/>
                <w:bottom w:val="none" w:sz="0" w:space="0" w:color="auto"/>
                <w:right w:val="none" w:sz="0" w:space="0" w:color="auto"/>
              </w:divBdr>
            </w:div>
          </w:divsChild>
        </w:div>
        <w:div w:id="494031327">
          <w:marLeft w:val="0"/>
          <w:marRight w:val="0"/>
          <w:marTop w:val="0"/>
          <w:marBottom w:val="0"/>
          <w:divBdr>
            <w:top w:val="none" w:sz="0" w:space="0" w:color="auto"/>
            <w:left w:val="none" w:sz="0" w:space="0" w:color="auto"/>
            <w:bottom w:val="none" w:sz="0" w:space="0" w:color="auto"/>
            <w:right w:val="none" w:sz="0" w:space="0" w:color="auto"/>
          </w:divBdr>
          <w:divsChild>
            <w:div w:id="804278249">
              <w:marLeft w:val="0"/>
              <w:marRight w:val="0"/>
              <w:marTop w:val="0"/>
              <w:marBottom w:val="0"/>
              <w:divBdr>
                <w:top w:val="none" w:sz="0" w:space="0" w:color="auto"/>
                <w:left w:val="none" w:sz="0" w:space="0" w:color="auto"/>
                <w:bottom w:val="none" w:sz="0" w:space="0" w:color="auto"/>
                <w:right w:val="none" w:sz="0" w:space="0" w:color="auto"/>
              </w:divBdr>
            </w:div>
            <w:div w:id="1322347768">
              <w:marLeft w:val="0"/>
              <w:marRight w:val="0"/>
              <w:marTop w:val="0"/>
              <w:marBottom w:val="0"/>
              <w:divBdr>
                <w:top w:val="none" w:sz="0" w:space="0" w:color="auto"/>
                <w:left w:val="none" w:sz="0" w:space="0" w:color="auto"/>
                <w:bottom w:val="none" w:sz="0" w:space="0" w:color="auto"/>
                <w:right w:val="none" w:sz="0" w:space="0" w:color="auto"/>
              </w:divBdr>
            </w:div>
            <w:div w:id="203951923">
              <w:marLeft w:val="0"/>
              <w:marRight w:val="0"/>
              <w:marTop w:val="0"/>
              <w:marBottom w:val="0"/>
              <w:divBdr>
                <w:top w:val="none" w:sz="0" w:space="0" w:color="auto"/>
                <w:left w:val="none" w:sz="0" w:space="0" w:color="auto"/>
                <w:bottom w:val="none" w:sz="0" w:space="0" w:color="auto"/>
                <w:right w:val="none" w:sz="0" w:space="0" w:color="auto"/>
              </w:divBdr>
            </w:div>
            <w:div w:id="530073445">
              <w:marLeft w:val="0"/>
              <w:marRight w:val="0"/>
              <w:marTop w:val="0"/>
              <w:marBottom w:val="0"/>
              <w:divBdr>
                <w:top w:val="none" w:sz="0" w:space="0" w:color="auto"/>
                <w:left w:val="none" w:sz="0" w:space="0" w:color="auto"/>
                <w:bottom w:val="none" w:sz="0" w:space="0" w:color="auto"/>
                <w:right w:val="none" w:sz="0" w:space="0" w:color="auto"/>
              </w:divBdr>
            </w:div>
          </w:divsChild>
        </w:div>
        <w:div w:id="379983629">
          <w:marLeft w:val="0"/>
          <w:marRight w:val="0"/>
          <w:marTop w:val="0"/>
          <w:marBottom w:val="0"/>
          <w:divBdr>
            <w:top w:val="none" w:sz="0" w:space="0" w:color="auto"/>
            <w:left w:val="none" w:sz="0" w:space="0" w:color="auto"/>
            <w:bottom w:val="none" w:sz="0" w:space="0" w:color="auto"/>
            <w:right w:val="none" w:sz="0" w:space="0" w:color="auto"/>
          </w:divBdr>
          <w:divsChild>
            <w:div w:id="178470587">
              <w:marLeft w:val="0"/>
              <w:marRight w:val="0"/>
              <w:marTop w:val="0"/>
              <w:marBottom w:val="0"/>
              <w:divBdr>
                <w:top w:val="none" w:sz="0" w:space="0" w:color="auto"/>
                <w:left w:val="none" w:sz="0" w:space="0" w:color="auto"/>
                <w:bottom w:val="none" w:sz="0" w:space="0" w:color="auto"/>
                <w:right w:val="none" w:sz="0" w:space="0" w:color="auto"/>
              </w:divBdr>
            </w:div>
            <w:div w:id="612444594">
              <w:marLeft w:val="0"/>
              <w:marRight w:val="0"/>
              <w:marTop w:val="0"/>
              <w:marBottom w:val="0"/>
              <w:divBdr>
                <w:top w:val="none" w:sz="0" w:space="0" w:color="auto"/>
                <w:left w:val="none" w:sz="0" w:space="0" w:color="auto"/>
                <w:bottom w:val="none" w:sz="0" w:space="0" w:color="auto"/>
                <w:right w:val="none" w:sz="0" w:space="0" w:color="auto"/>
              </w:divBdr>
            </w:div>
            <w:div w:id="940065731">
              <w:marLeft w:val="0"/>
              <w:marRight w:val="0"/>
              <w:marTop w:val="0"/>
              <w:marBottom w:val="0"/>
              <w:divBdr>
                <w:top w:val="none" w:sz="0" w:space="0" w:color="auto"/>
                <w:left w:val="none" w:sz="0" w:space="0" w:color="auto"/>
                <w:bottom w:val="none" w:sz="0" w:space="0" w:color="auto"/>
                <w:right w:val="none" w:sz="0" w:space="0" w:color="auto"/>
              </w:divBdr>
            </w:div>
            <w:div w:id="840855994">
              <w:marLeft w:val="0"/>
              <w:marRight w:val="0"/>
              <w:marTop w:val="0"/>
              <w:marBottom w:val="0"/>
              <w:divBdr>
                <w:top w:val="none" w:sz="0" w:space="0" w:color="auto"/>
                <w:left w:val="none" w:sz="0" w:space="0" w:color="auto"/>
                <w:bottom w:val="none" w:sz="0" w:space="0" w:color="auto"/>
                <w:right w:val="none" w:sz="0" w:space="0" w:color="auto"/>
              </w:divBdr>
            </w:div>
            <w:div w:id="344677747">
              <w:marLeft w:val="0"/>
              <w:marRight w:val="0"/>
              <w:marTop w:val="0"/>
              <w:marBottom w:val="0"/>
              <w:divBdr>
                <w:top w:val="none" w:sz="0" w:space="0" w:color="auto"/>
                <w:left w:val="none" w:sz="0" w:space="0" w:color="auto"/>
                <w:bottom w:val="none" w:sz="0" w:space="0" w:color="auto"/>
                <w:right w:val="none" w:sz="0" w:space="0" w:color="auto"/>
              </w:divBdr>
            </w:div>
          </w:divsChild>
        </w:div>
        <w:div w:id="1663773129">
          <w:marLeft w:val="0"/>
          <w:marRight w:val="0"/>
          <w:marTop w:val="0"/>
          <w:marBottom w:val="0"/>
          <w:divBdr>
            <w:top w:val="none" w:sz="0" w:space="0" w:color="auto"/>
            <w:left w:val="none" w:sz="0" w:space="0" w:color="auto"/>
            <w:bottom w:val="none" w:sz="0" w:space="0" w:color="auto"/>
            <w:right w:val="none" w:sz="0" w:space="0" w:color="auto"/>
          </w:divBdr>
          <w:divsChild>
            <w:div w:id="1430151780">
              <w:marLeft w:val="0"/>
              <w:marRight w:val="0"/>
              <w:marTop w:val="0"/>
              <w:marBottom w:val="0"/>
              <w:divBdr>
                <w:top w:val="none" w:sz="0" w:space="0" w:color="auto"/>
                <w:left w:val="none" w:sz="0" w:space="0" w:color="auto"/>
                <w:bottom w:val="none" w:sz="0" w:space="0" w:color="auto"/>
                <w:right w:val="none" w:sz="0" w:space="0" w:color="auto"/>
              </w:divBdr>
            </w:div>
            <w:div w:id="965434242">
              <w:marLeft w:val="0"/>
              <w:marRight w:val="0"/>
              <w:marTop w:val="0"/>
              <w:marBottom w:val="0"/>
              <w:divBdr>
                <w:top w:val="none" w:sz="0" w:space="0" w:color="auto"/>
                <w:left w:val="none" w:sz="0" w:space="0" w:color="auto"/>
                <w:bottom w:val="none" w:sz="0" w:space="0" w:color="auto"/>
                <w:right w:val="none" w:sz="0" w:space="0" w:color="auto"/>
              </w:divBdr>
            </w:div>
            <w:div w:id="905262075">
              <w:marLeft w:val="0"/>
              <w:marRight w:val="0"/>
              <w:marTop w:val="0"/>
              <w:marBottom w:val="0"/>
              <w:divBdr>
                <w:top w:val="none" w:sz="0" w:space="0" w:color="auto"/>
                <w:left w:val="none" w:sz="0" w:space="0" w:color="auto"/>
                <w:bottom w:val="none" w:sz="0" w:space="0" w:color="auto"/>
                <w:right w:val="none" w:sz="0" w:space="0" w:color="auto"/>
              </w:divBdr>
            </w:div>
            <w:div w:id="743332988">
              <w:marLeft w:val="0"/>
              <w:marRight w:val="0"/>
              <w:marTop w:val="0"/>
              <w:marBottom w:val="0"/>
              <w:divBdr>
                <w:top w:val="none" w:sz="0" w:space="0" w:color="auto"/>
                <w:left w:val="none" w:sz="0" w:space="0" w:color="auto"/>
                <w:bottom w:val="none" w:sz="0" w:space="0" w:color="auto"/>
                <w:right w:val="none" w:sz="0" w:space="0" w:color="auto"/>
              </w:divBdr>
            </w:div>
            <w:div w:id="446896646">
              <w:marLeft w:val="0"/>
              <w:marRight w:val="0"/>
              <w:marTop w:val="0"/>
              <w:marBottom w:val="0"/>
              <w:divBdr>
                <w:top w:val="none" w:sz="0" w:space="0" w:color="auto"/>
                <w:left w:val="none" w:sz="0" w:space="0" w:color="auto"/>
                <w:bottom w:val="none" w:sz="0" w:space="0" w:color="auto"/>
                <w:right w:val="none" w:sz="0" w:space="0" w:color="auto"/>
              </w:divBdr>
            </w:div>
          </w:divsChild>
        </w:div>
        <w:div w:id="1286279940">
          <w:marLeft w:val="0"/>
          <w:marRight w:val="0"/>
          <w:marTop w:val="0"/>
          <w:marBottom w:val="0"/>
          <w:divBdr>
            <w:top w:val="none" w:sz="0" w:space="0" w:color="auto"/>
            <w:left w:val="none" w:sz="0" w:space="0" w:color="auto"/>
            <w:bottom w:val="none" w:sz="0" w:space="0" w:color="auto"/>
            <w:right w:val="none" w:sz="0" w:space="0" w:color="auto"/>
          </w:divBdr>
          <w:divsChild>
            <w:div w:id="402728273">
              <w:marLeft w:val="0"/>
              <w:marRight w:val="0"/>
              <w:marTop w:val="0"/>
              <w:marBottom w:val="0"/>
              <w:divBdr>
                <w:top w:val="none" w:sz="0" w:space="0" w:color="auto"/>
                <w:left w:val="none" w:sz="0" w:space="0" w:color="auto"/>
                <w:bottom w:val="none" w:sz="0" w:space="0" w:color="auto"/>
                <w:right w:val="none" w:sz="0" w:space="0" w:color="auto"/>
              </w:divBdr>
            </w:div>
            <w:div w:id="370616794">
              <w:marLeft w:val="0"/>
              <w:marRight w:val="0"/>
              <w:marTop w:val="0"/>
              <w:marBottom w:val="0"/>
              <w:divBdr>
                <w:top w:val="none" w:sz="0" w:space="0" w:color="auto"/>
                <w:left w:val="none" w:sz="0" w:space="0" w:color="auto"/>
                <w:bottom w:val="none" w:sz="0" w:space="0" w:color="auto"/>
                <w:right w:val="none" w:sz="0" w:space="0" w:color="auto"/>
              </w:divBdr>
            </w:div>
            <w:div w:id="475613327">
              <w:marLeft w:val="0"/>
              <w:marRight w:val="0"/>
              <w:marTop w:val="0"/>
              <w:marBottom w:val="0"/>
              <w:divBdr>
                <w:top w:val="none" w:sz="0" w:space="0" w:color="auto"/>
                <w:left w:val="none" w:sz="0" w:space="0" w:color="auto"/>
                <w:bottom w:val="none" w:sz="0" w:space="0" w:color="auto"/>
                <w:right w:val="none" w:sz="0" w:space="0" w:color="auto"/>
              </w:divBdr>
            </w:div>
            <w:div w:id="1138305595">
              <w:marLeft w:val="0"/>
              <w:marRight w:val="0"/>
              <w:marTop w:val="0"/>
              <w:marBottom w:val="0"/>
              <w:divBdr>
                <w:top w:val="none" w:sz="0" w:space="0" w:color="auto"/>
                <w:left w:val="none" w:sz="0" w:space="0" w:color="auto"/>
                <w:bottom w:val="none" w:sz="0" w:space="0" w:color="auto"/>
                <w:right w:val="none" w:sz="0" w:space="0" w:color="auto"/>
              </w:divBdr>
            </w:div>
            <w:div w:id="880676120">
              <w:marLeft w:val="0"/>
              <w:marRight w:val="0"/>
              <w:marTop w:val="0"/>
              <w:marBottom w:val="0"/>
              <w:divBdr>
                <w:top w:val="none" w:sz="0" w:space="0" w:color="auto"/>
                <w:left w:val="none" w:sz="0" w:space="0" w:color="auto"/>
                <w:bottom w:val="none" w:sz="0" w:space="0" w:color="auto"/>
                <w:right w:val="none" w:sz="0" w:space="0" w:color="auto"/>
              </w:divBdr>
            </w:div>
            <w:div w:id="1531453961">
              <w:marLeft w:val="0"/>
              <w:marRight w:val="0"/>
              <w:marTop w:val="0"/>
              <w:marBottom w:val="0"/>
              <w:divBdr>
                <w:top w:val="none" w:sz="0" w:space="0" w:color="auto"/>
                <w:left w:val="none" w:sz="0" w:space="0" w:color="auto"/>
                <w:bottom w:val="none" w:sz="0" w:space="0" w:color="auto"/>
                <w:right w:val="none" w:sz="0" w:space="0" w:color="auto"/>
              </w:divBdr>
            </w:div>
          </w:divsChild>
        </w:div>
        <w:div w:id="731393177">
          <w:marLeft w:val="0"/>
          <w:marRight w:val="0"/>
          <w:marTop w:val="0"/>
          <w:marBottom w:val="0"/>
          <w:divBdr>
            <w:top w:val="none" w:sz="0" w:space="0" w:color="auto"/>
            <w:left w:val="none" w:sz="0" w:space="0" w:color="auto"/>
            <w:bottom w:val="none" w:sz="0" w:space="0" w:color="auto"/>
            <w:right w:val="none" w:sz="0" w:space="0" w:color="auto"/>
          </w:divBdr>
          <w:divsChild>
            <w:div w:id="3915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5068">
      <w:bodyDiv w:val="1"/>
      <w:marLeft w:val="0"/>
      <w:marRight w:val="0"/>
      <w:marTop w:val="0"/>
      <w:marBottom w:val="0"/>
      <w:divBdr>
        <w:top w:val="none" w:sz="0" w:space="0" w:color="auto"/>
        <w:left w:val="none" w:sz="0" w:space="0" w:color="auto"/>
        <w:bottom w:val="none" w:sz="0" w:space="0" w:color="auto"/>
        <w:right w:val="none" w:sz="0" w:space="0" w:color="auto"/>
      </w:divBdr>
      <w:divsChild>
        <w:div w:id="786432751">
          <w:marLeft w:val="0"/>
          <w:marRight w:val="0"/>
          <w:marTop w:val="0"/>
          <w:marBottom w:val="0"/>
          <w:divBdr>
            <w:top w:val="none" w:sz="0" w:space="0" w:color="auto"/>
            <w:left w:val="none" w:sz="0" w:space="0" w:color="auto"/>
            <w:bottom w:val="none" w:sz="0" w:space="0" w:color="auto"/>
            <w:right w:val="none" w:sz="0" w:space="0" w:color="auto"/>
          </w:divBdr>
          <w:divsChild>
            <w:div w:id="431128127">
              <w:marLeft w:val="0"/>
              <w:marRight w:val="0"/>
              <w:marTop w:val="0"/>
              <w:marBottom w:val="0"/>
              <w:divBdr>
                <w:top w:val="none" w:sz="0" w:space="0" w:color="auto"/>
                <w:left w:val="none" w:sz="0" w:space="0" w:color="auto"/>
                <w:bottom w:val="none" w:sz="0" w:space="0" w:color="auto"/>
                <w:right w:val="none" w:sz="0" w:space="0" w:color="auto"/>
              </w:divBdr>
            </w:div>
            <w:div w:id="1906836665">
              <w:marLeft w:val="0"/>
              <w:marRight w:val="0"/>
              <w:marTop w:val="0"/>
              <w:marBottom w:val="0"/>
              <w:divBdr>
                <w:top w:val="none" w:sz="0" w:space="0" w:color="auto"/>
                <w:left w:val="none" w:sz="0" w:space="0" w:color="auto"/>
                <w:bottom w:val="none" w:sz="0" w:space="0" w:color="auto"/>
                <w:right w:val="none" w:sz="0" w:space="0" w:color="auto"/>
              </w:divBdr>
            </w:div>
            <w:div w:id="1220703795">
              <w:marLeft w:val="0"/>
              <w:marRight w:val="0"/>
              <w:marTop w:val="0"/>
              <w:marBottom w:val="0"/>
              <w:divBdr>
                <w:top w:val="none" w:sz="0" w:space="0" w:color="auto"/>
                <w:left w:val="none" w:sz="0" w:space="0" w:color="auto"/>
                <w:bottom w:val="none" w:sz="0" w:space="0" w:color="auto"/>
                <w:right w:val="none" w:sz="0" w:space="0" w:color="auto"/>
              </w:divBdr>
            </w:div>
            <w:div w:id="634913566">
              <w:marLeft w:val="0"/>
              <w:marRight w:val="0"/>
              <w:marTop w:val="0"/>
              <w:marBottom w:val="0"/>
              <w:divBdr>
                <w:top w:val="none" w:sz="0" w:space="0" w:color="auto"/>
                <w:left w:val="none" w:sz="0" w:space="0" w:color="auto"/>
                <w:bottom w:val="none" w:sz="0" w:space="0" w:color="auto"/>
                <w:right w:val="none" w:sz="0" w:space="0" w:color="auto"/>
              </w:divBdr>
            </w:div>
            <w:div w:id="210120347">
              <w:marLeft w:val="0"/>
              <w:marRight w:val="0"/>
              <w:marTop w:val="0"/>
              <w:marBottom w:val="0"/>
              <w:divBdr>
                <w:top w:val="none" w:sz="0" w:space="0" w:color="auto"/>
                <w:left w:val="none" w:sz="0" w:space="0" w:color="auto"/>
                <w:bottom w:val="none" w:sz="0" w:space="0" w:color="auto"/>
                <w:right w:val="none" w:sz="0" w:space="0" w:color="auto"/>
              </w:divBdr>
            </w:div>
            <w:div w:id="78062062">
              <w:marLeft w:val="0"/>
              <w:marRight w:val="0"/>
              <w:marTop w:val="0"/>
              <w:marBottom w:val="0"/>
              <w:divBdr>
                <w:top w:val="none" w:sz="0" w:space="0" w:color="auto"/>
                <w:left w:val="none" w:sz="0" w:space="0" w:color="auto"/>
                <w:bottom w:val="none" w:sz="0" w:space="0" w:color="auto"/>
                <w:right w:val="none" w:sz="0" w:space="0" w:color="auto"/>
              </w:divBdr>
            </w:div>
          </w:divsChild>
        </w:div>
        <w:div w:id="2143881833">
          <w:marLeft w:val="0"/>
          <w:marRight w:val="0"/>
          <w:marTop w:val="0"/>
          <w:marBottom w:val="0"/>
          <w:divBdr>
            <w:top w:val="none" w:sz="0" w:space="0" w:color="auto"/>
            <w:left w:val="none" w:sz="0" w:space="0" w:color="auto"/>
            <w:bottom w:val="none" w:sz="0" w:space="0" w:color="auto"/>
            <w:right w:val="none" w:sz="0" w:space="0" w:color="auto"/>
          </w:divBdr>
          <w:divsChild>
            <w:div w:id="581530147">
              <w:marLeft w:val="0"/>
              <w:marRight w:val="0"/>
              <w:marTop w:val="0"/>
              <w:marBottom w:val="0"/>
              <w:divBdr>
                <w:top w:val="none" w:sz="0" w:space="0" w:color="auto"/>
                <w:left w:val="none" w:sz="0" w:space="0" w:color="auto"/>
                <w:bottom w:val="none" w:sz="0" w:space="0" w:color="auto"/>
                <w:right w:val="none" w:sz="0" w:space="0" w:color="auto"/>
              </w:divBdr>
            </w:div>
            <w:div w:id="1567258862">
              <w:marLeft w:val="0"/>
              <w:marRight w:val="0"/>
              <w:marTop w:val="0"/>
              <w:marBottom w:val="0"/>
              <w:divBdr>
                <w:top w:val="none" w:sz="0" w:space="0" w:color="auto"/>
                <w:left w:val="none" w:sz="0" w:space="0" w:color="auto"/>
                <w:bottom w:val="none" w:sz="0" w:space="0" w:color="auto"/>
                <w:right w:val="none" w:sz="0" w:space="0" w:color="auto"/>
              </w:divBdr>
            </w:div>
            <w:div w:id="2067101547">
              <w:marLeft w:val="0"/>
              <w:marRight w:val="0"/>
              <w:marTop w:val="0"/>
              <w:marBottom w:val="0"/>
              <w:divBdr>
                <w:top w:val="none" w:sz="0" w:space="0" w:color="auto"/>
                <w:left w:val="none" w:sz="0" w:space="0" w:color="auto"/>
                <w:bottom w:val="none" w:sz="0" w:space="0" w:color="auto"/>
                <w:right w:val="none" w:sz="0" w:space="0" w:color="auto"/>
              </w:divBdr>
            </w:div>
            <w:div w:id="1925459022">
              <w:marLeft w:val="0"/>
              <w:marRight w:val="0"/>
              <w:marTop w:val="0"/>
              <w:marBottom w:val="0"/>
              <w:divBdr>
                <w:top w:val="none" w:sz="0" w:space="0" w:color="auto"/>
                <w:left w:val="none" w:sz="0" w:space="0" w:color="auto"/>
                <w:bottom w:val="none" w:sz="0" w:space="0" w:color="auto"/>
                <w:right w:val="none" w:sz="0" w:space="0" w:color="auto"/>
              </w:divBdr>
            </w:div>
            <w:div w:id="1400522545">
              <w:marLeft w:val="0"/>
              <w:marRight w:val="0"/>
              <w:marTop w:val="0"/>
              <w:marBottom w:val="0"/>
              <w:divBdr>
                <w:top w:val="none" w:sz="0" w:space="0" w:color="auto"/>
                <w:left w:val="none" w:sz="0" w:space="0" w:color="auto"/>
                <w:bottom w:val="none" w:sz="0" w:space="0" w:color="auto"/>
                <w:right w:val="none" w:sz="0" w:space="0" w:color="auto"/>
              </w:divBdr>
            </w:div>
            <w:div w:id="986856806">
              <w:marLeft w:val="0"/>
              <w:marRight w:val="0"/>
              <w:marTop w:val="0"/>
              <w:marBottom w:val="0"/>
              <w:divBdr>
                <w:top w:val="none" w:sz="0" w:space="0" w:color="auto"/>
                <w:left w:val="none" w:sz="0" w:space="0" w:color="auto"/>
                <w:bottom w:val="none" w:sz="0" w:space="0" w:color="auto"/>
                <w:right w:val="none" w:sz="0" w:space="0" w:color="auto"/>
              </w:divBdr>
            </w:div>
          </w:divsChild>
        </w:div>
        <w:div w:id="2100061945">
          <w:marLeft w:val="0"/>
          <w:marRight w:val="0"/>
          <w:marTop w:val="0"/>
          <w:marBottom w:val="0"/>
          <w:divBdr>
            <w:top w:val="none" w:sz="0" w:space="0" w:color="auto"/>
            <w:left w:val="none" w:sz="0" w:space="0" w:color="auto"/>
            <w:bottom w:val="none" w:sz="0" w:space="0" w:color="auto"/>
            <w:right w:val="none" w:sz="0" w:space="0" w:color="auto"/>
          </w:divBdr>
          <w:divsChild>
            <w:div w:id="1851142564">
              <w:marLeft w:val="0"/>
              <w:marRight w:val="0"/>
              <w:marTop w:val="0"/>
              <w:marBottom w:val="0"/>
              <w:divBdr>
                <w:top w:val="none" w:sz="0" w:space="0" w:color="auto"/>
                <w:left w:val="none" w:sz="0" w:space="0" w:color="auto"/>
                <w:bottom w:val="none" w:sz="0" w:space="0" w:color="auto"/>
                <w:right w:val="none" w:sz="0" w:space="0" w:color="auto"/>
              </w:divBdr>
            </w:div>
            <w:div w:id="3747922">
              <w:marLeft w:val="0"/>
              <w:marRight w:val="0"/>
              <w:marTop w:val="0"/>
              <w:marBottom w:val="0"/>
              <w:divBdr>
                <w:top w:val="none" w:sz="0" w:space="0" w:color="auto"/>
                <w:left w:val="none" w:sz="0" w:space="0" w:color="auto"/>
                <w:bottom w:val="none" w:sz="0" w:space="0" w:color="auto"/>
                <w:right w:val="none" w:sz="0" w:space="0" w:color="auto"/>
              </w:divBdr>
            </w:div>
            <w:div w:id="1337878700">
              <w:marLeft w:val="0"/>
              <w:marRight w:val="0"/>
              <w:marTop w:val="0"/>
              <w:marBottom w:val="0"/>
              <w:divBdr>
                <w:top w:val="none" w:sz="0" w:space="0" w:color="auto"/>
                <w:left w:val="none" w:sz="0" w:space="0" w:color="auto"/>
                <w:bottom w:val="none" w:sz="0" w:space="0" w:color="auto"/>
                <w:right w:val="none" w:sz="0" w:space="0" w:color="auto"/>
              </w:divBdr>
            </w:div>
            <w:div w:id="588345637">
              <w:marLeft w:val="0"/>
              <w:marRight w:val="0"/>
              <w:marTop w:val="0"/>
              <w:marBottom w:val="0"/>
              <w:divBdr>
                <w:top w:val="none" w:sz="0" w:space="0" w:color="auto"/>
                <w:left w:val="none" w:sz="0" w:space="0" w:color="auto"/>
                <w:bottom w:val="none" w:sz="0" w:space="0" w:color="auto"/>
                <w:right w:val="none" w:sz="0" w:space="0" w:color="auto"/>
              </w:divBdr>
            </w:div>
            <w:div w:id="870267922">
              <w:marLeft w:val="0"/>
              <w:marRight w:val="0"/>
              <w:marTop w:val="0"/>
              <w:marBottom w:val="0"/>
              <w:divBdr>
                <w:top w:val="none" w:sz="0" w:space="0" w:color="auto"/>
                <w:left w:val="none" w:sz="0" w:space="0" w:color="auto"/>
                <w:bottom w:val="none" w:sz="0" w:space="0" w:color="auto"/>
                <w:right w:val="none" w:sz="0" w:space="0" w:color="auto"/>
              </w:divBdr>
            </w:div>
            <w:div w:id="317806361">
              <w:marLeft w:val="0"/>
              <w:marRight w:val="0"/>
              <w:marTop w:val="0"/>
              <w:marBottom w:val="0"/>
              <w:divBdr>
                <w:top w:val="none" w:sz="0" w:space="0" w:color="auto"/>
                <w:left w:val="none" w:sz="0" w:space="0" w:color="auto"/>
                <w:bottom w:val="none" w:sz="0" w:space="0" w:color="auto"/>
                <w:right w:val="none" w:sz="0" w:space="0" w:color="auto"/>
              </w:divBdr>
            </w:div>
          </w:divsChild>
        </w:div>
        <w:div w:id="511916249">
          <w:marLeft w:val="0"/>
          <w:marRight w:val="0"/>
          <w:marTop w:val="0"/>
          <w:marBottom w:val="0"/>
          <w:divBdr>
            <w:top w:val="none" w:sz="0" w:space="0" w:color="auto"/>
            <w:left w:val="none" w:sz="0" w:space="0" w:color="auto"/>
            <w:bottom w:val="none" w:sz="0" w:space="0" w:color="auto"/>
            <w:right w:val="none" w:sz="0" w:space="0" w:color="auto"/>
          </w:divBdr>
          <w:divsChild>
            <w:div w:id="385298851">
              <w:marLeft w:val="0"/>
              <w:marRight w:val="0"/>
              <w:marTop w:val="0"/>
              <w:marBottom w:val="0"/>
              <w:divBdr>
                <w:top w:val="none" w:sz="0" w:space="0" w:color="auto"/>
                <w:left w:val="none" w:sz="0" w:space="0" w:color="auto"/>
                <w:bottom w:val="none" w:sz="0" w:space="0" w:color="auto"/>
                <w:right w:val="none" w:sz="0" w:space="0" w:color="auto"/>
              </w:divBdr>
            </w:div>
            <w:div w:id="1555235561">
              <w:marLeft w:val="0"/>
              <w:marRight w:val="0"/>
              <w:marTop w:val="0"/>
              <w:marBottom w:val="0"/>
              <w:divBdr>
                <w:top w:val="none" w:sz="0" w:space="0" w:color="auto"/>
                <w:left w:val="none" w:sz="0" w:space="0" w:color="auto"/>
                <w:bottom w:val="none" w:sz="0" w:space="0" w:color="auto"/>
                <w:right w:val="none" w:sz="0" w:space="0" w:color="auto"/>
              </w:divBdr>
            </w:div>
            <w:div w:id="558130839">
              <w:marLeft w:val="0"/>
              <w:marRight w:val="0"/>
              <w:marTop w:val="0"/>
              <w:marBottom w:val="0"/>
              <w:divBdr>
                <w:top w:val="none" w:sz="0" w:space="0" w:color="auto"/>
                <w:left w:val="none" w:sz="0" w:space="0" w:color="auto"/>
                <w:bottom w:val="none" w:sz="0" w:space="0" w:color="auto"/>
                <w:right w:val="none" w:sz="0" w:space="0" w:color="auto"/>
              </w:divBdr>
            </w:div>
            <w:div w:id="1577127575">
              <w:marLeft w:val="0"/>
              <w:marRight w:val="0"/>
              <w:marTop w:val="0"/>
              <w:marBottom w:val="0"/>
              <w:divBdr>
                <w:top w:val="none" w:sz="0" w:space="0" w:color="auto"/>
                <w:left w:val="none" w:sz="0" w:space="0" w:color="auto"/>
                <w:bottom w:val="none" w:sz="0" w:space="0" w:color="auto"/>
                <w:right w:val="none" w:sz="0" w:space="0" w:color="auto"/>
              </w:divBdr>
            </w:div>
            <w:div w:id="1199975802">
              <w:marLeft w:val="0"/>
              <w:marRight w:val="0"/>
              <w:marTop w:val="0"/>
              <w:marBottom w:val="0"/>
              <w:divBdr>
                <w:top w:val="none" w:sz="0" w:space="0" w:color="auto"/>
                <w:left w:val="none" w:sz="0" w:space="0" w:color="auto"/>
                <w:bottom w:val="none" w:sz="0" w:space="0" w:color="auto"/>
                <w:right w:val="none" w:sz="0" w:space="0" w:color="auto"/>
              </w:divBdr>
            </w:div>
            <w:div w:id="948665466">
              <w:marLeft w:val="0"/>
              <w:marRight w:val="0"/>
              <w:marTop w:val="0"/>
              <w:marBottom w:val="0"/>
              <w:divBdr>
                <w:top w:val="none" w:sz="0" w:space="0" w:color="auto"/>
                <w:left w:val="none" w:sz="0" w:space="0" w:color="auto"/>
                <w:bottom w:val="none" w:sz="0" w:space="0" w:color="auto"/>
                <w:right w:val="none" w:sz="0" w:space="0" w:color="auto"/>
              </w:divBdr>
            </w:div>
            <w:div w:id="2082021819">
              <w:marLeft w:val="0"/>
              <w:marRight w:val="0"/>
              <w:marTop w:val="0"/>
              <w:marBottom w:val="0"/>
              <w:divBdr>
                <w:top w:val="none" w:sz="0" w:space="0" w:color="auto"/>
                <w:left w:val="none" w:sz="0" w:space="0" w:color="auto"/>
                <w:bottom w:val="none" w:sz="0" w:space="0" w:color="auto"/>
                <w:right w:val="none" w:sz="0" w:space="0" w:color="auto"/>
              </w:divBdr>
            </w:div>
          </w:divsChild>
        </w:div>
        <w:div w:id="1229028927">
          <w:marLeft w:val="0"/>
          <w:marRight w:val="0"/>
          <w:marTop w:val="0"/>
          <w:marBottom w:val="0"/>
          <w:divBdr>
            <w:top w:val="none" w:sz="0" w:space="0" w:color="auto"/>
            <w:left w:val="none" w:sz="0" w:space="0" w:color="auto"/>
            <w:bottom w:val="none" w:sz="0" w:space="0" w:color="auto"/>
            <w:right w:val="none" w:sz="0" w:space="0" w:color="auto"/>
          </w:divBdr>
          <w:divsChild>
            <w:div w:id="1756633920">
              <w:marLeft w:val="0"/>
              <w:marRight w:val="0"/>
              <w:marTop w:val="0"/>
              <w:marBottom w:val="0"/>
              <w:divBdr>
                <w:top w:val="none" w:sz="0" w:space="0" w:color="auto"/>
                <w:left w:val="none" w:sz="0" w:space="0" w:color="auto"/>
                <w:bottom w:val="none" w:sz="0" w:space="0" w:color="auto"/>
                <w:right w:val="none" w:sz="0" w:space="0" w:color="auto"/>
              </w:divBdr>
            </w:div>
            <w:div w:id="2011517613">
              <w:marLeft w:val="0"/>
              <w:marRight w:val="0"/>
              <w:marTop w:val="0"/>
              <w:marBottom w:val="0"/>
              <w:divBdr>
                <w:top w:val="none" w:sz="0" w:space="0" w:color="auto"/>
                <w:left w:val="none" w:sz="0" w:space="0" w:color="auto"/>
                <w:bottom w:val="none" w:sz="0" w:space="0" w:color="auto"/>
                <w:right w:val="none" w:sz="0" w:space="0" w:color="auto"/>
              </w:divBdr>
            </w:div>
            <w:div w:id="1602755968">
              <w:marLeft w:val="0"/>
              <w:marRight w:val="0"/>
              <w:marTop w:val="0"/>
              <w:marBottom w:val="0"/>
              <w:divBdr>
                <w:top w:val="none" w:sz="0" w:space="0" w:color="auto"/>
                <w:left w:val="none" w:sz="0" w:space="0" w:color="auto"/>
                <w:bottom w:val="none" w:sz="0" w:space="0" w:color="auto"/>
                <w:right w:val="none" w:sz="0" w:space="0" w:color="auto"/>
              </w:divBdr>
            </w:div>
            <w:div w:id="1087313456">
              <w:marLeft w:val="0"/>
              <w:marRight w:val="0"/>
              <w:marTop w:val="0"/>
              <w:marBottom w:val="0"/>
              <w:divBdr>
                <w:top w:val="none" w:sz="0" w:space="0" w:color="auto"/>
                <w:left w:val="none" w:sz="0" w:space="0" w:color="auto"/>
                <w:bottom w:val="none" w:sz="0" w:space="0" w:color="auto"/>
                <w:right w:val="none" w:sz="0" w:space="0" w:color="auto"/>
              </w:divBdr>
            </w:div>
            <w:div w:id="868026027">
              <w:marLeft w:val="0"/>
              <w:marRight w:val="0"/>
              <w:marTop w:val="0"/>
              <w:marBottom w:val="0"/>
              <w:divBdr>
                <w:top w:val="none" w:sz="0" w:space="0" w:color="auto"/>
                <w:left w:val="none" w:sz="0" w:space="0" w:color="auto"/>
                <w:bottom w:val="none" w:sz="0" w:space="0" w:color="auto"/>
                <w:right w:val="none" w:sz="0" w:space="0" w:color="auto"/>
              </w:divBdr>
            </w:div>
            <w:div w:id="1443766290">
              <w:marLeft w:val="0"/>
              <w:marRight w:val="0"/>
              <w:marTop w:val="0"/>
              <w:marBottom w:val="0"/>
              <w:divBdr>
                <w:top w:val="none" w:sz="0" w:space="0" w:color="auto"/>
                <w:left w:val="none" w:sz="0" w:space="0" w:color="auto"/>
                <w:bottom w:val="none" w:sz="0" w:space="0" w:color="auto"/>
                <w:right w:val="none" w:sz="0" w:space="0" w:color="auto"/>
              </w:divBdr>
            </w:div>
            <w:div w:id="1721048268">
              <w:marLeft w:val="0"/>
              <w:marRight w:val="0"/>
              <w:marTop w:val="0"/>
              <w:marBottom w:val="0"/>
              <w:divBdr>
                <w:top w:val="none" w:sz="0" w:space="0" w:color="auto"/>
                <w:left w:val="none" w:sz="0" w:space="0" w:color="auto"/>
                <w:bottom w:val="none" w:sz="0" w:space="0" w:color="auto"/>
                <w:right w:val="none" w:sz="0" w:space="0" w:color="auto"/>
              </w:divBdr>
            </w:div>
            <w:div w:id="1255162520">
              <w:marLeft w:val="0"/>
              <w:marRight w:val="0"/>
              <w:marTop w:val="0"/>
              <w:marBottom w:val="0"/>
              <w:divBdr>
                <w:top w:val="none" w:sz="0" w:space="0" w:color="auto"/>
                <w:left w:val="none" w:sz="0" w:space="0" w:color="auto"/>
                <w:bottom w:val="none" w:sz="0" w:space="0" w:color="auto"/>
                <w:right w:val="none" w:sz="0" w:space="0" w:color="auto"/>
              </w:divBdr>
            </w:div>
            <w:div w:id="1403060359">
              <w:marLeft w:val="0"/>
              <w:marRight w:val="0"/>
              <w:marTop w:val="0"/>
              <w:marBottom w:val="0"/>
              <w:divBdr>
                <w:top w:val="none" w:sz="0" w:space="0" w:color="auto"/>
                <w:left w:val="none" w:sz="0" w:space="0" w:color="auto"/>
                <w:bottom w:val="none" w:sz="0" w:space="0" w:color="auto"/>
                <w:right w:val="none" w:sz="0" w:space="0" w:color="auto"/>
              </w:divBdr>
            </w:div>
          </w:divsChild>
        </w:div>
        <w:div w:id="1339623414">
          <w:marLeft w:val="0"/>
          <w:marRight w:val="0"/>
          <w:marTop w:val="0"/>
          <w:marBottom w:val="0"/>
          <w:divBdr>
            <w:top w:val="none" w:sz="0" w:space="0" w:color="auto"/>
            <w:left w:val="none" w:sz="0" w:space="0" w:color="auto"/>
            <w:bottom w:val="none" w:sz="0" w:space="0" w:color="auto"/>
            <w:right w:val="none" w:sz="0" w:space="0" w:color="auto"/>
          </w:divBdr>
          <w:divsChild>
            <w:div w:id="18531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2792">
      <w:bodyDiv w:val="1"/>
      <w:marLeft w:val="0"/>
      <w:marRight w:val="0"/>
      <w:marTop w:val="0"/>
      <w:marBottom w:val="0"/>
      <w:divBdr>
        <w:top w:val="none" w:sz="0" w:space="0" w:color="auto"/>
        <w:left w:val="none" w:sz="0" w:space="0" w:color="auto"/>
        <w:bottom w:val="none" w:sz="0" w:space="0" w:color="auto"/>
        <w:right w:val="none" w:sz="0" w:space="0" w:color="auto"/>
      </w:divBdr>
      <w:divsChild>
        <w:div w:id="1346202786">
          <w:marLeft w:val="0"/>
          <w:marRight w:val="0"/>
          <w:marTop w:val="0"/>
          <w:marBottom w:val="0"/>
          <w:divBdr>
            <w:top w:val="none" w:sz="0" w:space="0" w:color="auto"/>
            <w:left w:val="none" w:sz="0" w:space="0" w:color="auto"/>
            <w:bottom w:val="none" w:sz="0" w:space="0" w:color="auto"/>
            <w:right w:val="none" w:sz="0" w:space="0" w:color="auto"/>
          </w:divBdr>
        </w:div>
        <w:div w:id="672073547">
          <w:marLeft w:val="0"/>
          <w:marRight w:val="0"/>
          <w:marTop w:val="0"/>
          <w:marBottom w:val="0"/>
          <w:divBdr>
            <w:top w:val="none" w:sz="0" w:space="0" w:color="auto"/>
            <w:left w:val="none" w:sz="0" w:space="0" w:color="auto"/>
            <w:bottom w:val="none" w:sz="0" w:space="0" w:color="auto"/>
            <w:right w:val="none" w:sz="0" w:space="0" w:color="auto"/>
          </w:divBdr>
        </w:div>
        <w:div w:id="1662848984">
          <w:marLeft w:val="0"/>
          <w:marRight w:val="0"/>
          <w:marTop w:val="0"/>
          <w:marBottom w:val="0"/>
          <w:divBdr>
            <w:top w:val="none" w:sz="0" w:space="0" w:color="auto"/>
            <w:left w:val="none" w:sz="0" w:space="0" w:color="auto"/>
            <w:bottom w:val="none" w:sz="0" w:space="0" w:color="auto"/>
            <w:right w:val="none" w:sz="0" w:space="0" w:color="auto"/>
          </w:divBdr>
        </w:div>
        <w:div w:id="1295134252">
          <w:marLeft w:val="0"/>
          <w:marRight w:val="0"/>
          <w:marTop w:val="0"/>
          <w:marBottom w:val="0"/>
          <w:divBdr>
            <w:top w:val="none" w:sz="0" w:space="0" w:color="auto"/>
            <w:left w:val="none" w:sz="0" w:space="0" w:color="auto"/>
            <w:bottom w:val="none" w:sz="0" w:space="0" w:color="auto"/>
            <w:right w:val="none" w:sz="0" w:space="0" w:color="auto"/>
          </w:divBdr>
        </w:div>
        <w:div w:id="1753433443">
          <w:marLeft w:val="0"/>
          <w:marRight w:val="0"/>
          <w:marTop w:val="0"/>
          <w:marBottom w:val="0"/>
          <w:divBdr>
            <w:top w:val="none" w:sz="0" w:space="0" w:color="auto"/>
            <w:left w:val="none" w:sz="0" w:space="0" w:color="auto"/>
            <w:bottom w:val="none" w:sz="0" w:space="0" w:color="auto"/>
            <w:right w:val="none" w:sz="0" w:space="0" w:color="auto"/>
          </w:divBdr>
        </w:div>
        <w:div w:id="1929119880">
          <w:marLeft w:val="0"/>
          <w:marRight w:val="0"/>
          <w:marTop w:val="0"/>
          <w:marBottom w:val="0"/>
          <w:divBdr>
            <w:top w:val="none" w:sz="0" w:space="0" w:color="auto"/>
            <w:left w:val="none" w:sz="0" w:space="0" w:color="auto"/>
            <w:bottom w:val="none" w:sz="0" w:space="0" w:color="auto"/>
            <w:right w:val="none" w:sz="0" w:space="0" w:color="auto"/>
          </w:divBdr>
        </w:div>
        <w:div w:id="1518928545">
          <w:marLeft w:val="0"/>
          <w:marRight w:val="0"/>
          <w:marTop w:val="0"/>
          <w:marBottom w:val="0"/>
          <w:divBdr>
            <w:top w:val="none" w:sz="0" w:space="0" w:color="auto"/>
            <w:left w:val="none" w:sz="0" w:space="0" w:color="auto"/>
            <w:bottom w:val="none" w:sz="0" w:space="0" w:color="auto"/>
            <w:right w:val="none" w:sz="0" w:space="0" w:color="auto"/>
          </w:divBdr>
        </w:div>
      </w:divsChild>
    </w:div>
    <w:div w:id="2068064341">
      <w:bodyDiv w:val="1"/>
      <w:marLeft w:val="0"/>
      <w:marRight w:val="0"/>
      <w:marTop w:val="0"/>
      <w:marBottom w:val="0"/>
      <w:divBdr>
        <w:top w:val="none" w:sz="0" w:space="0" w:color="auto"/>
        <w:left w:val="none" w:sz="0" w:space="0" w:color="auto"/>
        <w:bottom w:val="none" w:sz="0" w:space="0" w:color="auto"/>
        <w:right w:val="none" w:sz="0" w:space="0" w:color="auto"/>
      </w:divBdr>
      <w:divsChild>
        <w:div w:id="557209881">
          <w:marLeft w:val="0"/>
          <w:marRight w:val="0"/>
          <w:marTop w:val="0"/>
          <w:marBottom w:val="0"/>
          <w:divBdr>
            <w:top w:val="none" w:sz="0" w:space="0" w:color="auto"/>
            <w:left w:val="none" w:sz="0" w:space="0" w:color="auto"/>
            <w:bottom w:val="none" w:sz="0" w:space="0" w:color="auto"/>
            <w:right w:val="none" w:sz="0" w:space="0" w:color="auto"/>
          </w:divBdr>
        </w:div>
        <w:div w:id="754278023">
          <w:marLeft w:val="0"/>
          <w:marRight w:val="0"/>
          <w:marTop w:val="0"/>
          <w:marBottom w:val="0"/>
          <w:divBdr>
            <w:top w:val="none" w:sz="0" w:space="0" w:color="auto"/>
            <w:left w:val="none" w:sz="0" w:space="0" w:color="auto"/>
            <w:bottom w:val="none" w:sz="0" w:space="0" w:color="auto"/>
            <w:right w:val="none" w:sz="0" w:space="0" w:color="auto"/>
          </w:divBdr>
        </w:div>
        <w:div w:id="2082633613">
          <w:marLeft w:val="0"/>
          <w:marRight w:val="0"/>
          <w:marTop w:val="0"/>
          <w:marBottom w:val="0"/>
          <w:divBdr>
            <w:top w:val="none" w:sz="0" w:space="0" w:color="auto"/>
            <w:left w:val="none" w:sz="0" w:space="0" w:color="auto"/>
            <w:bottom w:val="none" w:sz="0" w:space="0" w:color="auto"/>
            <w:right w:val="none" w:sz="0" w:space="0" w:color="auto"/>
          </w:divBdr>
        </w:div>
        <w:div w:id="6384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3faf37-5d44-497f-89c1-6fe839069185">
      <Terms xmlns="http://schemas.microsoft.com/office/infopath/2007/PartnerControls"/>
    </lcf76f155ced4ddcb4097134ff3c332f>
    <TaxCatchAll xmlns="15e98a20-5311-4e52-b9b1-aeb1bce881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9BDE1837BD944A69CA0B0DE0A9674" ma:contentTypeVersion="14" ma:contentTypeDescription="Create a new document." ma:contentTypeScope="" ma:versionID="b4e83affb9befba7afb96b9825b4a16a">
  <xsd:schema xmlns:xsd="http://www.w3.org/2001/XMLSchema" xmlns:xs="http://www.w3.org/2001/XMLSchema" xmlns:p="http://schemas.microsoft.com/office/2006/metadata/properties" xmlns:ns2="a23faf37-5d44-497f-89c1-6fe839069185" xmlns:ns3="15e98a20-5311-4e52-b9b1-aeb1bce88115" targetNamespace="http://schemas.microsoft.com/office/2006/metadata/properties" ma:root="true" ma:fieldsID="ff82068bee24354ee2a18e49c83146bb" ns2:_="" ns3:_="">
    <xsd:import namespace="a23faf37-5d44-497f-89c1-6fe839069185"/>
    <xsd:import namespace="15e98a20-5311-4e52-b9b1-aeb1bce88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af37-5d44-497f-89c1-6fe839069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98a20-5311-4e52-b9b1-aeb1bce881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b693635-d2d4-4ef0-bcfc-52f0e3140ef7}" ma:internalName="TaxCatchAll" ma:showField="CatchAllData" ma:web="15e98a20-5311-4e52-b9b1-aeb1bce88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6E81B-6F03-4526-BD07-DF5793FE3112}">
  <ds:schemaRefs>
    <ds:schemaRef ds:uri="http://www.w3.org/XML/1998/namespace"/>
    <ds:schemaRef ds:uri="a23faf37-5d44-497f-89c1-6fe839069185"/>
    <ds:schemaRef ds:uri="http://purl.org/dc/elements/1.1/"/>
    <ds:schemaRef ds:uri="http://purl.org/dc/dcmitype/"/>
    <ds:schemaRef ds:uri="http://schemas.microsoft.com/office/2006/documentManagement/types"/>
    <ds:schemaRef ds:uri="15e98a20-5311-4e52-b9b1-aeb1bce88115"/>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731CA04-89A5-458B-A3CD-CB8AB0DD1498}">
  <ds:schemaRefs>
    <ds:schemaRef ds:uri="http://schemas.microsoft.com/sharepoint/v3/contenttype/forms"/>
  </ds:schemaRefs>
</ds:datastoreItem>
</file>

<file path=customXml/itemProps3.xml><?xml version="1.0" encoding="utf-8"?>
<ds:datastoreItem xmlns:ds="http://schemas.openxmlformats.org/officeDocument/2006/customXml" ds:itemID="{F29AEDEA-1DD4-444A-AF40-BC36DC4B1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faf37-5d44-497f-89c1-6fe839069185"/>
    <ds:schemaRef ds:uri="15e98a20-5311-4e52-b9b1-aeb1bce88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Joan Rose</dc:creator>
  <cp:keywords/>
  <dc:description/>
  <cp:lastModifiedBy>Louise Rose</cp:lastModifiedBy>
  <cp:revision>12</cp:revision>
  <dcterms:created xsi:type="dcterms:W3CDTF">2022-12-13T13:55:00Z</dcterms:created>
  <dcterms:modified xsi:type="dcterms:W3CDTF">2023-01-03T13:43:00Z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0x0101002889BDE1837BD944A69CA0B0DE0A9674</vt:lpwstr>
  </property>
  <property fmtid="{D5CDD505-2E9C-101B-9397-08002B2CF9AE}" pid="3" name="MediaServiceImageTags">
    <vt:lpwstr/>
  </property>
</Properties>
</file>